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18" w:rsidRDefault="00154D18" w:rsidP="00154D18">
      <w:pPr>
        <w:widowControl/>
        <w:autoSpaceDE/>
        <w:adjustRightInd/>
        <w:rPr>
          <w:rFonts w:cs="Tahoma"/>
          <w:iCs/>
          <w:sz w:val="20"/>
          <w:szCs w:val="20"/>
        </w:rPr>
      </w:pPr>
    </w:p>
    <w:p w:rsidR="00154D18" w:rsidRPr="009E3D77" w:rsidRDefault="00154D18" w:rsidP="00154D18">
      <w:pPr>
        <w:widowControl/>
        <w:autoSpaceDE/>
        <w:adjustRightInd/>
        <w:jc w:val="right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Załącznik nr 5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b/>
          <w:bCs/>
          <w:iCs/>
          <w:sz w:val="20"/>
          <w:szCs w:val="20"/>
        </w:rPr>
        <w:t>WZÓR UMOWY</w:t>
      </w:r>
      <w:r w:rsidR="0051458C">
        <w:rPr>
          <w:rFonts w:cs="Tahoma"/>
          <w:b/>
          <w:bCs/>
          <w:iCs/>
          <w:sz w:val="20"/>
          <w:szCs w:val="20"/>
        </w:rPr>
        <w:t xml:space="preserve"> po zmianach </w:t>
      </w:r>
      <w:bookmarkStart w:id="0" w:name="_GoBack"/>
      <w:bookmarkEnd w:id="0"/>
    </w:p>
    <w:p w:rsidR="00154D18" w:rsidRPr="00560E0E" w:rsidRDefault="00154D18" w:rsidP="00154D18">
      <w:pPr>
        <w:widowControl/>
        <w:autoSpaceDE/>
        <w:adjustRightInd/>
        <w:jc w:val="center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b/>
          <w:bCs/>
          <w:sz w:val="20"/>
          <w:szCs w:val="20"/>
        </w:rPr>
        <w:t xml:space="preserve">do </w:t>
      </w:r>
      <w:r>
        <w:rPr>
          <w:rFonts w:cs="Tahoma"/>
          <w:b/>
          <w:bCs/>
          <w:sz w:val="20"/>
          <w:szCs w:val="20"/>
        </w:rPr>
        <w:t xml:space="preserve">przetargu </w:t>
      </w:r>
      <w:r w:rsidRPr="00560E0E">
        <w:rPr>
          <w:rFonts w:cs="Tahoma"/>
          <w:b/>
          <w:bCs/>
          <w:sz w:val="20"/>
          <w:szCs w:val="20"/>
        </w:rPr>
        <w:t xml:space="preserve">nieograniczonego </w:t>
      </w:r>
      <w:r>
        <w:rPr>
          <w:rFonts w:cs="Tahoma"/>
          <w:b/>
          <w:bCs/>
          <w:sz w:val="20"/>
          <w:szCs w:val="20"/>
        </w:rPr>
        <w:t>nr 03</w:t>
      </w:r>
      <w:r w:rsidRPr="00560E0E">
        <w:rPr>
          <w:rFonts w:cs="Tahoma"/>
          <w:b/>
          <w:bCs/>
          <w:sz w:val="20"/>
          <w:szCs w:val="20"/>
        </w:rPr>
        <w:t>/201</w:t>
      </w:r>
      <w:r>
        <w:rPr>
          <w:rFonts w:cs="Tahoma"/>
          <w:b/>
          <w:bCs/>
          <w:sz w:val="20"/>
          <w:szCs w:val="20"/>
        </w:rPr>
        <w:t>7</w:t>
      </w:r>
    </w:p>
    <w:p w:rsidR="00154D18" w:rsidRPr="009E3D77" w:rsidRDefault="00154D18" w:rsidP="00154D18">
      <w:pPr>
        <w:jc w:val="center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b/>
          <w:bCs/>
          <w:sz w:val="20"/>
          <w:szCs w:val="20"/>
        </w:rPr>
        <w:t>Umowa nr ……………………….</w:t>
      </w:r>
    </w:p>
    <w:p w:rsidR="00154D18" w:rsidRPr="009E3D77" w:rsidRDefault="00154D18" w:rsidP="00154D18">
      <w:pPr>
        <w:widowControl/>
        <w:autoSpaceDE/>
        <w:adjustRightInd/>
        <w:rPr>
          <w:rFonts w:cs="Tahoma"/>
          <w:sz w:val="20"/>
          <w:szCs w:val="20"/>
        </w:rPr>
      </w:pPr>
    </w:p>
    <w:p w:rsidR="00154D18" w:rsidRPr="009E3D77" w:rsidRDefault="00154D18" w:rsidP="00154D18">
      <w:pPr>
        <w:widowControl/>
        <w:autoSpaceDE/>
        <w:adjustRightInd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Zawarta w dniu ....................................................  w Wodzisławiu Śl. pomiędzy: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b/>
          <w:bCs/>
          <w:sz w:val="20"/>
          <w:szCs w:val="20"/>
        </w:rPr>
        <w:t>...............................................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b/>
          <w:bCs/>
          <w:sz w:val="20"/>
          <w:szCs w:val="20"/>
        </w:rPr>
        <w:t>..........................................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b/>
          <w:bCs/>
          <w:sz w:val="20"/>
          <w:szCs w:val="20"/>
        </w:rPr>
        <w:t>NIP:__ __ __ __ __ __ __ __ __ __ __ __ __     regon: __ __ __ __ __ __ __ __ __</w:t>
      </w:r>
    </w:p>
    <w:p w:rsidR="00154D18" w:rsidRPr="009E3D77" w:rsidRDefault="00154D18" w:rsidP="00154D18">
      <w:pPr>
        <w:widowControl/>
        <w:autoSpaceDE/>
        <w:adjustRightInd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zwanym dalej Wykonawcą, reprezentowanym przez:</w:t>
      </w:r>
    </w:p>
    <w:p w:rsidR="00154D18" w:rsidRPr="009E3D77" w:rsidRDefault="00154D18" w:rsidP="00154D18">
      <w:pPr>
        <w:widowControl/>
        <w:numPr>
          <w:ilvl w:val="0"/>
          <w:numId w:val="6"/>
        </w:numPr>
        <w:autoSpaceDE/>
        <w:adjustRightInd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.......................................................................................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a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b/>
          <w:bCs/>
          <w:sz w:val="20"/>
          <w:szCs w:val="20"/>
        </w:rPr>
        <w:t>Służbami Komunalnymi Miasta w Wodzisławiu Śl.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b/>
          <w:bCs/>
          <w:sz w:val="20"/>
          <w:szCs w:val="20"/>
        </w:rPr>
        <w:t>ul. Marklowicka 21, 44-300 Wodzisław Śląski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b/>
          <w:bCs/>
          <w:sz w:val="20"/>
          <w:szCs w:val="20"/>
        </w:rPr>
        <w:t>NIP: 647- 248 -55 -68, regon: 241024991</w:t>
      </w:r>
    </w:p>
    <w:p w:rsidR="00154D18" w:rsidRPr="009E3D77" w:rsidRDefault="00154D18" w:rsidP="00154D18">
      <w:pPr>
        <w:widowControl/>
        <w:autoSpaceDE/>
        <w:adjustRightInd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zwanymi dalej Zamawiającym, w imieniu których działa:</w:t>
      </w:r>
    </w:p>
    <w:p w:rsidR="00154D18" w:rsidRPr="009E3D77" w:rsidRDefault="00154D18" w:rsidP="00154D18">
      <w:pPr>
        <w:widowControl/>
        <w:numPr>
          <w:ilvl w:val="0"/>
          <w:numId w:val="6"/>
        </w:numPr>
        <w:autoSpaceDE/>
        <w:adjustRightInd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.......................................................................................</w:t>
      </w:r>
    </w:p>
    <w:p w:rsidR="00154D18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1</w:t>
      </w:r>
    </w:p>
    <w:p w:rsidR="00154D18" w:rsidRPr="00406502" w:rsidRDefault="00154D18" w:rsidP="00154D18">
      <w:pPr>
        <w:ind w:firstLine="708"/>
        <w:jc w:val="both"/>
        <w:rPr>
          <w:rFonts w:cs="Tahoma"/>
          <w:b/>
          <w:bCs/>
          <w:sz w:val="20"/>
          <w:szCs w:val="20"/>
        </w:rPr>
      </w:pPr>
      <w:r w:rsidRPr="00406502">
        <w:rPr>
          <w:rFonts w:cs="Tahoma"/>
          <w:sz w:val="20"/>
          <w:szCs w:val="20"/>
        </w:rPr>
        <w:t>W rezultacie dokonania przez Zamawiającego wyboru oferty po przeprowadzeniu przetarg</w:t>
      </w:r>
      <w:r>
        <w:rPr>
          <w:rFonts w:cs="Tahoma"/>
          <w:sz w:val="20"/>
          <w:szCs w:val="20"/>
        </w:rPr>
        <w:t>u nieograniczonego (nr sprawy 03</w:t>
      </w:r>
      <w:r w:rsidRPr="00406502">
        <w:rPr>
          <w:rFonts w:cs="Tahoma"/>
          <w:sz w:val="20"/>
          <w:szCs w:val="20"/>
        </w:rPr>
        <w:t xml:space="preserve">/2017) zgodnie z przepisami ustawy z dnia 29 stycznia 2004 r. Prawo zamówień publicznych (tekst jednolity: Dz. U. z 2015 r., poz. 2164 z </w:t>
      </w:r>
      <w:proofErr w:type="spellStart"/>
      <w:r w:rsidRPr="00406502">
        <w:rPr>
          <w:rFonts w:cs="Tahoma"/>
          <w:sz w:val="20"/>
          <w:szCs w:val="20"/>
        </w:rPr>
        <w:t>późn</w:t>
      </w:r>
      <w:proofErr w:type="spellEnd"/>
      <w:r w:rsidRPr="00406502">
        <w:rPr>
          <w:rFonts w:cs="Tahoma"/>
          <w:sz w:val="20"/>
          <w:szCs w:val="20"/>
        </w:rPr>
        <w:t xml:space="preserve">. zm.) na: </w:t>
      </w:r>
      <w:r>
        <w:rPr>
          <w:rFonts w:cs="Tahoma"/>
          <w:sz w:val="20"/>
          <w:szCs w:val="20"/>
        </w:rPr>
        <w:t>„</w:t>
      </w:r>
      <w:r>
        <w:rPr>
          <w:rFonts w:cs="Tahoma"/>
          <w:b/>
          <w:sz w:val="20"/>
          <w:szCs w:val="20"/>
        </w:rPr>
        <w:t>dostawę paliw dla jednostek transportowo – sprzętowych Zamawiającego</w:t>
      </w:r>
      <w:r w:rsidRPr="00406502">
        <w:rPr>
          <w:rFonts w:cs="Tahoma"/>
          <w:b/>
          <w:sz w:val="20"/>
          <w:szCs w:val="20"/>
        </w:rPr>
        <w:t>”</w:t>
      </w:r>
      <w:r>
        <w:rPr>
          <w:rFonts w:cs="Tahoma"/>
          <w:b/>
          <w:sz w:val="20"/>
          <w:szCs w:val="20"/>
        </w:rPr>
        <w:t xml:space="preserve"> </w:t>
      </w:r>
      <w:r w:rsidRPr="00406502">
        <w:rPr>
          <w:rFonts w:cs="Tahoma"/>
          <w:sz w:val="20"/>
          <w:szCs w:val="20"/>
        </w:rPr>
        <w:t xml:space="preserve">została zawarta umowa </w:t>
      </w:r>
      <w:r>
        <w:rPr>
          <w:rFonts w:cs="Tahoma"/>
          <w:sz w:val="20"/>
          <w:szCs w:val="20"/>
        </w:rPr>
        <w:t xml:space="preserve">             </w:t>
      </w:r>
      <w:r w:rsidRPr="00406502">
        <w:rPr>
          <w:rFonts w:cs="Tahoma"/>
          <w:sz w:val="20"/>
          <w:szCs w:val="20"/>
        </w:rPr>
        <w:t xml:space="preserve">o następującej treści. 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2</w:t>
      </w:r>
    </w:p>
    <w:p w:rsidR="00154D18" w:rsidRPr="009E3D77" w:rsidRDefault="00154D18" w:rsidP="00154D18">
      <w:pPr>
        <w:keepNext/>
        <w:widowControl/>
        <w:numPr>
          <w:ilvl w:val="6"/>
          <w:numId w:val="8"/>
        </w:numPr>
        <w:tabs>
          <w:tab w:val="clear" w:pos="2520"/>
        </w:tabs>
        <w:suppressAutoHyphens/>
        <w:autoSpaceDE/>
        <w:adjustRightInd/>
        <w:ind w:left="360"/>
        <w:jc w:val="both"/>
        <w:outlineLvl w:val="1"/>
        <w:rPr>
          <w:rFonts w:cs="Tahoma"/>
          <w:bCs/>
          <w:sz w:val="20"/>
          <w:szCs w:val="20"/>
        </w:rPr>
      </w:pPr>
      <w:r w:rsidRPr="009E3D77">
        <w:rPr>
          <w:rFonts w:cs="Tahoma"/>
          <w:bCs/>
          <w:sz w:val="20"/>
          <w:szCs w:val="20"/>
        </w:rPr>
        <w:t xml:space="preserve">Zamawiający zleca Wykonawcy dostawy benzyny bezołowiowej PB 95 oraz oleju napędowego     ON </w:t>
      </w:r>
      <w:r w:rsidRPr="009E3D77">
        <w:rPr>
          <w:rFonts w:cs="Tahoma"/>
          <w:bCs/>
          <w:sz w:val="20"/>
          <w:szCs w:val="20"/>
          <w:u w:val="single"/>
        </w:rPr>
        <w:t>zwanych dalej Paliwem</w:t>
      </w:r>
      <w:r w:rsidRPr="009E3D77">
        <w:rPr>
          <w:rFonts w:cs="Tahoma"/>
          <w:bCs/>
          <w:sz w:val="20"/>
          <w:szCs w:val="20"/>
        </w:rPr>
        <w:t xml:space="preserve"> </w:t>
      </w:r>
      <w:r w:rsidRPr="009E3D77">
        <w:rPr>
          <w:rFonts w:cs="Tahoma"/>
          <w:b/>
          <w:bCs/>
          <w:sz w:val="20"/>
          <w:szCs w:val="20"/>
        </w:rPr>
        <w:t>w ten sposób, że Zamawiający będzie  dokonywał</w:t>
      </w:r>
      <w:r w:rsidRPr="009E3D77">
        <w:rPr>
          <w:rFonts w:cs="Tahoma"/>
          <w:bCs/>
          <w:sz w:val="20"/>
          <w:szCs w:val="20"/>
        </w:rPr>
        <w:t xml:space="preserve"> bezgotówkowych sukcesywnych transakcji </w:t>
      </w:r>
      <w:r w:rsidRPr="009E3D77">
        <w:rPr>
          <w:rFonts w:cs="Tahoma"/>
          <w:bCs/>
          <w:sz w:val="20"/>
          <w:szCs w:val="20"/>
          <w:u w:val="single"/>
        </w:rPr>
        <w:t>zakupu</w:t>
      </w:r>
      <w:r w:rsidRPr="009E3D77">
        <w:rPr>
          <w:rFonts w:cs="Tahoma"/>
          <w:bCs/>
          <w:sz w:val="20"/>
          <w:szCs w:val="20"/>
        </w:rPr>
        <w:t xml:space="preserve"> przy użyciu kart elektronicznych zabezpieczonych kodem wystawionych dla każdej jednostki transportowo – sprzętowej </w:t>
      </w:r>
      <w:r w:rsidRPr="009E3D77">
        <w:rPr>
          <w:rFonts w:cs="Tahoma"/>
          <w:bCs/>
          <w:sz w:val="20"/>
          <w:szCs w:val="20"/>
          <w:u w:val="single"/>
        </w:rPr>
        <w:t>Zamawiającego</w:t>
      </w:r>
      <w:r w:rsidRPr="009E3D77">
        <w:rPr>
          <w:rFonts w:cs="Tahoma"/>
          <w:bCs/>
          <w:sz w:val="20"/>
          <w:szCs w:val="20"/>
        </w:rPr>
        <w:t xml:space="preserve"> </w:t>
      </w:r>
      <w:r>
        <w:rPr>
          <w:rFonts w:cs="Tahoma"/>
          <w:bCs/>
          <w:sz w:val="20"/>
          <w:szCs w:val="20"/>
        </w:rPr>
        <w:t xml:space="preserve">lub za pomocą dokumentów WZ </w:t>
      </w:r>
      <w:r w:rsidRPr="009E3D77">
        <w:rPr>
          <w:rFonts w:cs="Tahoma"/>
          <w:bCs/>
          <w:sz w:val="20"/>
          <w:szCs w:val="20"/>
        </w:rPr>
        <w:t xml:space="preserve">na warunkach podanych w ofercie cenowej </w:t>
      </w:r>
      <w:r w:rsidRPr="009E3D77">
        <w:rPr>
          <w:rFonts w:cs="Tahoma"/>
          <w:bCs/>
          <w:sz w:val="20"/>
          <w:szCs w:val="20"/>
          <w:u w:val="single"/>
        </w:rPr>
        <w:t>Wykonawcy</w:t>
      </w:r>
      <w:r w:rsidRPr="009E3D77">
        <w:rPr>
          <w:rFonts w:cs="Tahoma"/>
          <w:bCs/>
          <w:sz w:val="20"/>
          <w:szCs w:val="20"/>
        </w:rPr>
        <w:t xml:space="preserve">. </w:t>
      </w:r>
    </w:p>
    <w:p w:rsidR="00154D18" w:rsidRPr="009E3D77" w:rsidRDefault="00154D18" w:rsidP="00154D18">
      <w:pPr>
        <w:keepNext/>
        <w:widowControl/>
        <w:numPr>
          <w:ilvl w:val="6"/>
          <w:numId w:val="8"/>
        </w:numPr>
        <w:tabs>
          <w:tab w:val="clear" w:pos="2520"/>
        </w:tabs>
        <w:suppressAutoHyphens/>
        <w:autoSpaceDE/>
        <w:adjustRightInd/>
        <w:ind w:left="360"/>
        <w:jc w:val="both"/>
        <w:outlineLvl w:val="1"/>
        <w:rPr>
          <w:rFonts w:cs="Tahoma"/>
          <w:bCs/>
          <w:sz w:val="20"/>
          <w:szCs w:val="20"/>
        </w:rPr>
      </w:pPr>
      <w:r w:rsidRPr="009E3D77">
        <w:rPr>
          <w:rFonts w:cs="Tahoma"/>
          <w:sz w:val="20"/>
          <w:szCs w:val="20"/>
        </w:rPr>
        <w:t>Zamówienie obejmuje zakup:</w:t>
      </w:r>
    </w:p>
    <w:p w:rsidR="00154D18" w:rsidRPr="00560E0E" w:rsidRDefault="00154D18" w:rsidP="00154D18">
      <w:pPr>
        <w:widowControl/>
        <w:numPr>
          <w:ilvl w:val="0"/>
          <w:numId w:val="7"/>
        </w:numPr>
        <w:suppressAutoHyphens/>
        <w:autoSpaceDE/>
        <w:adjustRightInd/>
        <w:jc w:val="both"/>
        <w:rPr>
          <w:rFonts w:cs="Tahoma"/>
          <w:b/>
          <w:sz w:val="20"/>
          <w:szCs w:val="20"/>
        </w:rPr>
      </w:pPr>
      <w:r w:rsidRPr="009E3D77">
        <w:rPr>
          <w:rFonts w:cs="Tahoma"/>
          <w:b/>
          <w:sz w:val="20"/>
          <w:szCs w:val="20"/>
        </w:rPr>
        <w:t>etyliny 95 bezoł</w:t>
      </w:r>
      <w:r>
        <w:rPr>
          <w:rFonts w:cs="Tahoma"/>
          <w:b/>
          <w:sz w:val="20"/>
          <w:szCs w:val="20"/>
        </w:rPr>
        <w:t xml:space="preserve">owiowej w </w:t>
      </w:r>
      <w:r w:rsidRPr="00560E0E">
        <w:rPr>
          <w:rFonts w:cs="Tahoma"/>
          <w:b/>
          <w:sz w:val="20"/>
          <w:szCs w:val="20"/>
        </w:rPr>
        <w:t xml:space="preserve">ilości </w:t>
      </w:r>
      <w:r>
        <w:rPr>
          <w:rFonts w:cs="Tahoma"/>
          <w:b/>
          <w:sz w:val="20"/>
          <w:szCs w:val="20"/>
        </w:rPr>
        <w:t>szacunkowej 6 5</w:t>
      </w:r>
      <w:r w:rsidRPr="00560E0E">
        <w:rPr>
          <w:rFonts w:cs="Tahoma"/>
          <w:b/>
          <w:sz w:val="20"/>
          <w:szCs w:val="20"/>
        </w:rPr>
        <w:t>00 litrów</w:t>
      </w:r>
    </w:p>
    <w:p w:rsidR="00154D18" w:rsidRPr="00560E0E" w:rsidRDefault="00154D18" w:rsidP="00154D18">
      <w:pPr>
        <w:widowControl/>
        <w:numPr>
          <w:ilvl w:val="0"/>
          <w:numId w:val="7"/>
        </w:numPr>
        <w:suppressAutoHyphens/>
        <w:autoSpaceDE/>
        <w:adjustRightInd/>
        <w:jc w:val="both"/>
        <w:rPr>
          <w:rFonts w:cs="Tahoma"/>
          <w:b/>
          <w:sz w:val="20"/>
          <w:szCs w:val="20"/>
        </w:rPr>
      </w:pPr>
      <w:r w:rsidRPr="00560E0E">
        <w:rPr>
          <w:rFonts w:cs="Tahoma"/>
          <w:b/>
          <w:sz w:val="20"/>
          <w:szCs w:val="20"/>
        </w:rPr>
        <w:t>oleju napędo</w:t>
      </w:r>
      <w:r>
        <w:rPr>
          <w:rFonts w:cs="Tahoma"/>
          <w:b/>
          <w:sz w:val="20"/>
          <w:szCs w:val="20"/>
        </w:rPr>
        <w:t>wego ON w ilości szacunkowej 1 00</w:t>
      </w:r>
      <w:r w:rsidRPr="00560E0E">
        <w:rPr>
          <w:rFonts w:cs="Tahoma"/>
          <w:b/>
          <w:sz w:val="20"/>
          <w:szCs w:val="20"/>
        </w:rPr>
        <w:t xml:space="preserve">0 litrów  </w:t>
      </w:r>
    </w:p>
    <w:p w:rsidR="00154D18" w:rsidRPr="009E3D77" w:rsidRDefault="00154D18" w:rsidP="00154D18">
      <w:pPr>
        <w:widowControl/>
        <w:numPr>
          <w:ilvl w:val="6"/>
          <w:numId w:val="8"/>
        </w:numPr>
        <w:tabs>
          <w:tab w:val="clear" w:pos="2520"/>
        </w:tabs>
        <w:suppressAutoHyphens/>
        <w:autoSpaceDE/>
        <w:adjustRightInd/>
        <w:ind w:left="426"/>
        <w:jc w:val="both"/>
        <w:rPr>
          <w:rFonts w:cs="Tahoma"/>
          <w:b/>
          <w:sz w:val="20"/>
          <w:szCs w:val="20"/>
        </w:rPr>
      </w:pPr>
      <w:r w:rsidRPr="00A5680F">
        <w:rPr>
          <w:rFonts w:cs="Tahoma"/>
          <w:sz w:val="20"/>
          <w:szCs w:val="20"/>
        </w:rPr>
        <w:t xml:space="preserve">Wykonawca zapewnia możliwość tankowania </w:t>
      </w:r>
      <w:r w:rsidRPr="00A5680F">
        <w:rPr>
          <w:rFonts w:cs="Tahoma"/>
          <w:sz w:val="20"/>
        </w:rPr>
        <w:t>w godz.7</w:t>
      </w:r>
      <w:r w:rsidRPr="00A5680F">
        <w:rPr>
          <w:rFonts w:cs="Tahoma"/>
          <w:sz w:val="20"/>
          <w:vertAlign w:val="superscript"/>
        </w:rPr>
        <w:t>00</w:t>
      </w:r>
      <w:r w:rsidRPr="00A5680F">
        <w:rPr>
          <w:rFonts w:cs="Tahoma"/>
          <w:sz w:val="20"/>
        </w:rPr>
        <w:t>-15</w:t>
      </w:r>
      <w:r w:rsidRPr="00A5680F">
        <w:rPr>
          <w:rFonts w:cs="Tahoma"/>
          <w:sz w:val="20"/>
          <w:vertAlign w:val="superscript"/>
        </w:rPr>
        <w:t>00</w:t>
      </w:r>
      <w:r w:rsidRPr="006F5497">
        <w:rPr>
          <w:rFonts w:cs="Tahoma"/>
          <w:sz w:val="20"/>
        </w:rPr>
        <w:t xml:space="preserve"> </w:t>
      </w:r>
      <w:r w:rsidRPr="009E3D77">
        <w:rPr>
          <w:rFonts w:cs="Tahoma"/>
          <w:sz w:val="20"/>
          <w:szCs w:val="20"/>
        </w:rPr>
        <w:t xml:space="preserve">na stacji paliw </w:t>
      </w:r>
      <w:r w:rsidRPr="009E3D77">
        <w:rPr>
          <w:rFonts w:cs="Tahoma"/>
          <w:b/>
          <w:sz w:val="20"/>
          <w:szCs w:val="20"/>
        </w:rPr>
        <w:t>……………………………..</w:t>
      </w:r>
      <w:r w:rsidRPr="009E3D77">
        <w:rPr>
          <w:rFonts w:cs="Tahoma"/>
          <w:sz w:val="20"/>
          <w:szCs w:val="20"/>
        </w:rPr>
        <w:t xml:space="preserve"> zlokalizowanej </w:t>
      </w:r>
      <w:r w:rsidRPr="009E3D77">
        <w:rPr>
          <w:rFonts w:cs="Tahoma"/>
          <w:b/>
          <w:sz w:val="20"/>
          <w:szCs w:val="20"/>
        </w:rPr>
        <w:t>w …………………………………………………………</w:t>
      </w:r>
      <w:r w:rsidRPr="009E3D77">
        <w:rPr>
          <w:rFonts w:cs="Tahoma"/>
          <w:sz w:val="20"/>
          <w:szCs w:val="20"/>
        </w:rPr>
        <w:t xml:space="preserve"> do jednostek transportowo - sprzętowych Zamawiającego na warunkach określonych w poniższych postanowieniach.</w:t>
      </w:r>
    </w:p>
    <w:p w:rsidR="00154D18" w:rsidRPr="00560E0E" w:rsidRDefault="00154D18" w:rsidP="00154D18">
      <w:pPr>
        <w:widowControl/>
        <w:numPr>
          <w:ilvl w:val="6"/>
          <w:numId w:val="8"/>
        </w:numPr>
        <w:tabs>
          <w:tab w:val="clear" w:pos="2520"/>
        </w:tabs>
        <w:suppressAutoHyphens/>
        <w:autoSpaceDE/>
        <w:adjustRightInd/>
        <w:ind w:left="426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Wykonawca zapewnia, że paliwa będące przedmiotem umowy będą odpowiadały co do jakości wymogom wyrobów dopuszczonych do obrotu i stosowania oraz wymaganiom specyfikacji istotnych warunków zamówienia, a w szczególności będą spełniały wymagania jakościowe określone w aktualnie obowiązujących normach. 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3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Wykaz jednostek transportowo – sprzętowych Zamawiającego stanowi załącznik nr 1 do umowy.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4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Zgodnie z formularzem cenowym Wykonawcy strony ustalają iż każdorazowo cena zakupu paliwa </w:t>
      </w:r>
      <w:r w:rsidRPr="009E3D77">
        <w:rPr>
          <w:rFonts w:cs="Tahoma"/>
          <w:b/>
          <w:sz w:val="20"/>
          <w:szCs w:val="20"/>
        </w:rPr>
        <w:t>zostanie pomniejszona</w:t>
      </w:r>
      <w:r w:rsidRPr="009E3D77">
        <w:rPr>
          <w:rFonts w:cs="Tahoma"/>
          <w:sz w:val="20"/>
          <w:szCs w:val="20"/>
        </w:rPr>
        <w:t xml:space="preserve"> w stosunku do ceny oferowanej w danym punkcie sprzedaży   w dniu zakupu o stały upust. 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Cenę </w:t>
      </w:r>
      <w:smartTag w:uri="urn:schemas-microsoft-com:office:smarttags" w:element="metricconverter">
        <w:smartTagPr>
          <w:attr w:name="ProductID" w:val="1 litra"/>
        </w:smartTagPr>
        <w:r w:rsidRPr="009E3D77">
          <w:rPr>
            <w:rFonts w:cs="Tahoma"/>
            <w:sz w:val="20"/>
            <w:szCs w:val="20"/>
          </w:rPr>
          <w:t>1 litra</w:t>
        </w:r>
      </w:smartTag>
      <w:r w:rsidRPr="009E3D77">
        <w:rPr>
          <w:rFonts w:cs="Tahoma"/>
          <w:sz w:val="20"/>
          <w:szCs w:val="20"/>
        </w:rPr>
        <w:t xml:space="preserve"> paliwa ustala się w wysokości obowiązującej w dniu zakupu, według cen detalicznych obowiązujących na stacji benzynowej Wykonawcy zlokalizowanej                                                     </w:t>
      </w:r>
      <w:r w:rsidRPr="009E3D77">
        <w:rPr>
          <w:rFonts w:cs="Tahoma"/>
          <w:b/>
          <w:sz w:val="20"/>
          <w:szCs w:val="20"/>
        </w:rPr>
        <w:t>………………………………………………………….</w:t>
      </w:r>
      <w:r w:rsidRPr="009E3D77">
        <w:rPr>
          <w:rFonts w:cs="Tahoma"/>
          <w:sz w:val="20"/>
          <w:szCs w:val="20"/>
        </w:rPr>
        <w:t xml:space="preserve">  (wyświetlonej na dystrybutorze)                    z uwzględnieniem udzielonego stałego upustu. 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Wykonawca udziela stałego upustu:</w:t>
      </w:r>
    </w:p>
    <w:p w:rsidR="00154D18" w:rsidRPr="009E3D77" w:rsidRDefault="00154D18" w:rsidP="00154D18">
      <w:pPr>
        <w:widowControl/>
        <w:numPr>
          <w:ilvl w:val="1"/>
          <w:numId w:val="5"/>
        </w:numPr>
        <w:tabs>
          <w:tab w:val="clear" w:pos="1440"/>
        </w:tabs>
        <w:suppressAutoHyphens/>
        <w:autoSpaceDE/>
        <w:adjustRightInd/>
        <w:ind w:left="72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do litra benzyny bezołowiowej </w:t>
      </w:r>
      <w:r w:rsidRPr="009E3D77">
        <w:rPr>
          <w:rFonts w:cs="Tahoma"/>
          <w:b/>
          <w:sz w:val="20"/>
          <w:szCs w:val="20"/>
        </w:rPr>
        <w:t>w kwocie ……………..zł</w:t>
      </w:r>
      <w:r w:rsidRPr="009E3D77">
        <w:rPr>
          <w:rFonts w:cs="Tahoma"/>
          <w:sz w:val="20"/>
          <w:szCs w:val="20"/>
        </w:rPr>
        <w:t xml:space="preserve">./ w wysokości …………% do </w:t>
      </w:r>
      <w:r w:rsidR="009D64F2">
        <w:rPr>
          <w:rFonts w:cs="Tahoma"/>
          <w:sz w:val="20"/>
          <w:szCs w:val="20"/>
          <w:highlight w:val="yellow"/>
        </w:rPr>
        <w:t>ceny bru</w:t>
      </w:r>
      <w:r w:rsidRPr="002B6B7B">
        <w:rPr>
          <w:rFonts w:cs="Tahoma"/>
          <w:sz w:val="20"/>
          <w:szCs w:val="20"/>
          <w:highlight w:val="yellow"/>
        </w:rPr>
        <w:t>tto</w:t>
      </w:r>
      <w:r w:rsidRPr="009E3D77">
        <w:rPr>
          <w:rFonts w:cs="Tahoma"/>
          <w:sz w:val="20"/>
          <w:szCs w:val="20"/>
        </w:rPr>
        <w:t xml:space="preserve"> na dystrybutorze w dniu zakupu,</w:t>
      </w:r>
    </w:p>
    <w:p w:rsidR="00154D18" w:rsidRPr="009E3D77" w:rsidRDefault="00154D18" w:rsidP="00154D18">
      <w:pPr>
        <w:widowControl/>
        <w:numPr>
          <w:ilvl w:val="1"/>
          <w:numId w:val="5"/>
        </w:numPr>
        <w:tabs>
          <w:tab w:val="clear" w:pos="1440"/>
        </w:tabs>
        <w:suppressAutoHyphens/>
        <w:autoSpaceDE/>
        <w:adjustRightInd/>
        <w:ind w:left="72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do litra oleju napędowego </w:t>
      </w:r>
      <w:r w:rsidRPr="009E3D77">
        <w:rPr>
          <w:rFonts w:cs="Tahoma"/>
          <w:b/>
          <w:sz w:val="20"/>
          <w:szCs w:val="20"/>
        </w:rPr>
        <w:t>w kwocie…………………… zł</w:t>
      </w:r>
      <w:r w:rsidRPr="009E3D77">
        <w:rPr>
          <w:rFonts w:cs="Tahoma"/>
          <w:sz w:val="20"/>
          <w:szCs w:val="20"/>
        </w:rPr>
        <w:t xml:space="preserve">./ w wysokości …………% do </w:t>
      </w:r>
      <w:r w:rsidR="009D64F2">
        <w:rPr>
          <w:rFonts w:cs="Tahoma"/>
          <w:sz w:val="20"/>
          <w:szCs w:val="20"/>
          <w:highlight w:val="yellow"/>
        </w:rPr>
        <w:t>ceny bru</w:t>
      </w:r>
      <w:r w:rsidRPr="002B6B7B">
        <w:rPr>
          <w:rFonts w:cs="Tahoma"/>
          <w:sz w:val="20"/>
          <w:szCs w:val="20"/>
          <w:highlight w:val="yellow"/>
        </w:rPr>
        <w:t>tto</w:t>
      </w:r>
      <w:r w:rsidRPr="009E3D77">
        <w:rPr>
          <w:rFonts w:cs="Tahoma"/>
          <w:sz w:val="20"/>
          <w:szCs w:val="20"/>
        </w:rPr>
        <w:t xml:space="preserve"> na dystrybutorze w dniu zakupu</w:t>
      </w:r>
    </w:p>
    <w:p w:rsidR="00154D18" w:rsidRPr="009E3D77" w:rsidRDefault="00154D18" w:rsidP="00154D18">
      <w:pPr>
        <w:widowControl/>
        <w:autoSpaceDE/>
        <w:adjustRightInd/>
        <w:ind w:firstLine="360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Wysokość upustu pozostanie niezmienna przez cały okres trwania umowy.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lastRenderedPageBreak/>
        <w:t xml:space="preserve">Z tytułu realizacji dostaw paliwa Wykonawca będzie otrzymywał wynagrodzenie będące iloczynem ilości zakupionego paliwa oraz jego ceny </w:t>
      </w:r>
      <w:smartTag w:uri="urn:schemas-microsoft-com:office:smarttags" w:element="metricconverter">
        <w:smartTagPr>
          <w:attr w:name="ProductID" w:val="1 litra"/>
        </w:smartTagPr>
        <w:r w:rsidRPr="009E3D77">
          <w:rPr>
            <w:rFonts w:cs="Tahoma"/>
            <w:sz w:val="20"/>
            <w:szCs w:val="20"/>
          </w:rPr>
          <w:t>1 litra</w:t>
        </w:r>
      </w:smartTag>
      <w:r w:rsidRPr="009E3D77">
        <w:rPr>
          <w:rFonts w:cs="Tahoma"/>
          <w:sz w:val="20"/>
          <w:szCs w:val="20"/>
        </w:rPr>
        <w:t xml:space="preserve"> po uwzględnieniu upustu, o którym mowa            w ust. 3.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Wartość przedmiotu umowy wg ceny zaoferowanej przez Wykonawcę wynosi brutto      </w:t>
      </w:r>
      <w:r w:rsidRPr="009E3D77">
        <w:rPr>
          <w:rFonts w:cs="Tahoma"/>
          <w:b/>
          <w:sz w:val="20"/>
          <w:szCs w:val="20"/>
        </w:rPr>
        <w:t>……………………………….. zł</w:t>
      </w:r>
      <w:r>
        <w:rPr>
          <w:rFonts w:cs="Tahoma"/>
          <w:b/>
          <w:sz w:val="20"/>
          <w:szCs w:val="20"/>
        </w:rPr>
        <w:t xml:space="preserve"> </w:t>
      </w:r>
      <w:r w:rsidRPr="009E3D77">
        <w:rPr>
          <w:rFonts w:cs="Tahoma"/>
          <w:b/>
          <w:sz w:val="20"/>
          <w:szCs w:val="20"/>
        </w:rPr>
        <w:t>(słownie: …………………………………….)</w:t>
      </w:r>
      <w:r>
        <w:rPr>
          <w:rFonts w:cs="Tahoma"/>
          <w:sz w:val="20"/>
          <w:szCs w:val="20"/>
        </w:rPr>
        <w:t xml:space="preserve"> w tym VAT.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Środki zabezpieczające płatności zgodnie </w:t>
      </w:r>
      <w:r>
        <w:rPr>
          <w:rFonts w:cs="Tahoma"/>
          <w:sz w:val="20"/>
          <w:szCs w:val="20"/>
          <w:u w:val="single"/>
        </w:rPr>
        <w:t>z planem finansowym z 2017</w:t>
      </w:r>
      <w:r w:rsidRPr="009E3D77">
        <w:rPr>
          <w:rFonts w:cs="Tahoma"/>
          <w:sz w:val="20"/>
          <w:szCs w:val="20"/>
          <w:u w:val="single"/>
        </w:rPr>
        <w:t xml:space="preserve"> r.</w:t>
      </w:r>
      <w:r w:rsidRPr="009E3D77">
        <w:rPr>
          <w:rFonts w:cs="Tahoma"/>
          <w:sz w:val="20"/>
          <w:szCs w:val="20"/>
        </w:rPr>
        <w:t xml:space="preserve"> według klasyfikacji budżetowej. 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Za termin zapłaty ustala się dzień obciążenia rachunku Zamawiającego.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Podane ilości są ilościami maksymalnymi i Zamawiający zastrzega sobie, że ilości te mogą ulec zmniejszeniu. 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Zamawiający dokona płatności wyłącznie za zakupione paliwo. </w:t>
      </w:r>
    </w:p>
    <w:p w:rsidR="00154D18" w:rsidRPr="009E3D77" w:rsidRDefault="00154D18" w:rsidP="00154D18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djustRightInd/>
        <w:ind w:left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Zamawiający może dokonywać zakupu paliw u Wykonawcy do kwoty wyszczególnionej w § 4     ust. 5 umowy. Przekroczenie wskazanej kwoty skutkuje rozwiązaniem umowy ze skutkiem natychmiastowym. 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5</w:t>
      </w:r>
    </w:p>
    <w:p w:rsidR="00154D18" w:rsidRDefault="00154D18" w:rsidP="00154D18">
      <w:pPr>
        <w:widowControl/>
        <w:numPr>
          <w:ilvl w:val="0"/>
          <w:numId w:val="9"/>
        </w:numPr>
        <w:suppressAutoHyphens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Zakupy paliw dokonywane będą za pomocą kart elektronicznych wystawionych dla każdej jednostki tran</w:t>
      </w:r>
      <w:r>
        <w:rPr>
          <w:rFonts w:cs="Tahoma"/>
          <w:sz w:val="20"/>
          <w:szCs w:val="20"/>
        </w:rPr>
        <w:t xml:space="preserve">sportowo – sprzętowej lub za pomocą dokumentów WZ wówczas: </w:t>
      </w:r>
    </w:p>
    <w:p w:rsidR="00154D18" w:rsidRPr="009E3D77" w:rsidRDefault="00154D18" w:rsidP="00154D18">
      <w:pPr>
        <w:widowControl/>
        <w:autoSpaceDE/>
        <w:autoSpaceDN/>
        <w:adjustRightInd/>
        <w:ind w:left="720"/>
        <w:rPr>
          <w:rFonts w:cs="Tahoma"/>
          <w:sz w:val="20"/>
          <w:szCs w:val="20"/>
        </w:rPr>
      </w:pPr>
      <w:r w:rsidRPr="001835CF">
        <w:rPr>
          <w:rFonts w:cs="Tahoma"/>
          <w:sz w:val="20"/>
          <w:szCs w:val="20"/>
        </w:rPr>
        <w:t>- pracownik Zamawiającego pobierający paliwo otrzyma potwierdzenie określające ilość, cenę oraz datę i godzinę tankowania</w:t>
      </w:r>
      <w:r w:rsidRPr="001835CF">
        <w:rPr>
          <w:rFonts w:cs="Tahoma"/>
          <w:sz w:val="20"/>
          <w:szCs w:val="20"/>
        </w:rPr>
        <w:br/>
        <w:t>- pracownik Zamawiającego potwierdzi Wykonawcy pobraną ilość paliwa lub olejów, cenę oraz datę i godzinę tankowania</w:t>
      </w:r>
      <w:r w:rsidRPr="001835CF">
        <w:rPr>
          <w:rFonts w:cs="Tahoma"/>
          <w:sz w:val="20"/>
          <w:szCs w:val="20"/>
        </w:rPr>
        <w:br/>
        <w:t>- faktura wystawiona będzie zgodnie z potwierdzonymi dowodami pobrania.</w:t>
      </w:r>
    </w:p>
    <w:p w:rsidR="00154D18" w:rsidRPr="009E3D77" w:rsidRDefault="00154D18" w:rsidP="00154D18">
      <w:pPr>
        <w:widowControl/>
        <w:numPr>
          <w:ilvl w:val="0"/>
          <w:numId w:val="9"/>
        </w:numPr>
        <w:suppressAutoHyphens/>
        <w:autoSpaceDE/>
        <w:adjustRightInd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W przypadku rozliczania transakcji za pomocą kart elektronicznych </w:t>
      </w:r>
      <w:r w:rsidRPr="009E3D77">
        <w:rPr>
          <w:rFonts w:cs="Tahoma"/>
          <w:sz w:val="20"/>
          <w:szCs w:val="20"/>
        </w:rPr>
        <w:t>Wykonawca przekaże Zamawiającemu karty bezgotówkowego tankowania bezpłatnie w terminie do 10 dni od daty zawarcia umowy.</w:t>
      </w:r>
    </w:p>
    <w:p w:rsidR="00154D18" w:rsidRPr="009E3D77" w:rsidRDefault="00154D18" w:rsidP="00154D18">
      <w:pPr>
        <w:widowControl/>
        <w:numPr>
          <w:ilvl w:val="0"/>
          <w:numId w:val="9"/>
        </w:numPr>
        <w:suppressAutoHyphens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Karty dla nowych jednostek transportowo – sprzętowych mają być wydawane bezpłatnie         w terminie do 10 dni od zgłoszenia telefonicznego bądź faksowego Zamawiającego o takiej potrzebie. </w:t>
      </w:r>
    </w:p>
    <w:p w:rsidR="00154D18" w:rsidRPr="009E3D77" w:rsidRDefault="00154D18" w:rsidP="00154D18">
      <w:pPr>
        <w:widowControl/>
        <w:numPr>
          <w:ilvl w:val="0"/>
          <w:numId w:val="9"/>
        </w:numPr>
        <w:suppressAutoHyphens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W razie utraty karty Wykonawca wyda bezpłatnie karty dodatkowe lub zamienne w terminie do 10 dni od zgłoszenia telefonicznego bądź faksowego przez Zamawiającego. </w:t>
      </w:r>
    </w:p>
    <w:p w:rsidR="00154D18" w:rsidRPr="009E3D77" w:rsidRDefault="00154D18" w:rsidP="00154D18">
      <w:pPr>
        <w:widowControl/>
        <w:numPr>
          <w:ilvl w:val="0"/>
          <w:numId w:val="9"/>
        </w:numPr>
        <w:suppressAutoHyphens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Wykonawca niezwłocznie zapewni blokadę w przypadku utraty karty po zgłoszeniu telefonicznym bądź faksowym przez Zamawiającego.</w:t>
      </w:r>
    </w:p>
    <w:p w:rsidR="00154D18" w:rsidRPr="009E3D77" w:rsidRDefault="00154D18" w:rsidP="00154D18">
      <w:pPr>
        <w:widowControl/>
        <w:numPr>
          <w:ilvl w:val="0"/>
          <w:numId w:val="9"/>
        </w:numPr>
        <w:suppressAutoHyphens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Zamawiający od momentu zgłoszenia Wykonawcy utraty karty nie odpowiada za sprzedaż paliwa osobie posiadającej utraconą kartę. </w:t>
      </w:r>
    </w:p>
    <w:p w:rsidR="00154D18" w:rsidRPr="00560E0E" w:rsidRDefault="00154D18" w:rsidP="00154D18">
      <w:pPr>
        <w:widowControl/>
        <w:numPr>
          <w:ilvl w:val="0"/>
          <w:numId w:val="9"/>
        </w:numPr>
        <w:suppressAutoHyphens/>
        <w:autoSpaceDE/>
        <w:adjustRightInd/>
        <w:ind w:left="714" w:hanging="357"/>
        <w:jc w:val="both"/>
        <w:rPr>
          <w:rFonts w:cs="Tahoma"/>
          <w:b/>
          <w:bCs/>
          <w:sz w:val="20"/>
          <w:szCs w:val="20"/>
        </w:rPr>
      </w:pPr>
      <w:r w:rsidRPr="009E3D77">
        <w:rPr>
          <w:rFonts w:cs="Tahoma"/>
          <w:sz w:val="20"/>
          <w:szCs w:val="20"/>
        </w:rPr>
        <w:t>W sytuacji gdy bezgotówkowe tankowanie będzie niemożliwe w miejscu, o którym mowa          w § 2 ust. 3 Wykonawca zobowiązany jest niezwłocznie ( nie później niż w ciągu 5 godzin od powzięcia informacji o tym zdarzeniu) poinformować o tym Zamawiającego, jednocześnie zabezpieczając tankowanie jednostek transportowo – sprzętowych Zamawiającego na innej wskazanej przez niego stacji na warunkach niniejszej umowy przez cały okres, w którym tankowanie w miejscu, o którym mowa w § 2 ust. 3 będzie niemożliwe,</w:t>
      </w:r>
      <w:r>
        <w:rPr>
          <w:rFonts w:cs="Tahoma"/>
          <w:sz w:val="20"/>
          <w:szCs w:val="20"/>
        </w:rPr>
        <w:t xml:space="preserve"> </w:t>
      </w:r>
      <w:r w:rsidRPr="009E3D77">
        <w:rPr>
          <w:rFonts w:cs="Tahoma"/>
          <w:color w:val="000000"/>
          <w:sz w:val="20"/>
          <w:szCs w:val="20"/>
        </w:rPr>
        <w:t xml:space="preserve">w odległości nie większej niż </w:t>
      </w:r>
      <w:smartTag w:uri="urn:schemas-microsoft-com:office:smarttags" w:element="metricconverter">
        <w:smartTagPr>
          <w:attr w:name="ProductID" w:val="10 km"/>
        </w:smartTagPr>
        <w:r w:rsidRPr="009E3D77">
          <w:rPr>
            <w:rFonts w:cs="Tahoma"/>
            <w:color w:val="000000"/>
            <w:sz w:val="20"/>
            <w:szCs w:val="20"/>
          </w:rPr>
          <w:t>10 km</w:t>
        </w:r>
      </w:smartTag>
      <w:r w:rsidRPr="009E3D77">
        <w:rPr>
          <w:rFonts w:cs="Tahoma"/>
          <w:color w:val="000000"/>
          <w:sz w:val="20"/>
          <w:szCs w:val="20"/>
        </w:rPr>
        <w:t xml:space="preserve"> od siedziby Zamawiającego </w:t>
      </w:r>
      <w:proofErr w:type="spellStart"/>
      <w:r w:rsidRPr="009E3D77">
        <w:rPr>
          <w:rFonts w:cs="Tahoma"/>
          <w:color w:val="000000"/>
          <w:sz w:val="20"/>
          <w:szCs w:val="20"/>
        </w:rPr>
        <w:t>ul.Marklowicka</w:t>
      </w:r>
      <w:proofErr w:type="spellEnd"/>
      <w:r w:rsidRPr="009E3D77">
        <w:rPr>
          <w:rFonts w:cs="Tahoma"/>
          <w:color w:val="000000"/>
          <w:sz w:val="20"/>
          <w:szCs w:val="20"/>
        </w:rPr>
        <w:t xml:space="preserve"> 21, Wodzisław Śląski, </w:t>
      </w:r>
      <w:r w:rsidRPr="009E3D77">
        <w:rPr>
          <w:rFonts w:cs="Tahoma"/>
          <w:sz w:val="20"/>
          <w:szCs w:val="20"/>
        </w:rPr>
        <w:t xml:space="preserve">rozliczenia za zakupione w ten sposób paliwo dokona Wykonawca. 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6</w:t>
      </w:r>
    </w:p>
    <w:p w:rsidR="00154D18" w:rsidRPr="009E3D77" w:rsidRDefault="00154D18" w:rsidP="00154D18">
      <w:pPr>
        <w:widowControl/>
        <w:numPr>
          <w:ilvl w:val="0"/>
          <w:numId w:val="10"/>
        </w:numPr>
        <w:suppressAutoHyphens/>
        <w:autoSpaceDE/>
        <w:adjustRightInd/>
        <w:ind w:right="72"/>
        <w:jc w:val="both"/>
        <w:rPr>
          <w:rFonts w:cs="Tahoma"/>
          <w:b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Termin obowiązywania umowy od dnia podpisania umowy </w:t>
      </w:r>
      <w:r>
        <w:rPr>
          <w:rFonts w:cs="Tahoma"/>
          <w:b/>
          <w:sz w:val="20"/>
          <w:szCs w:val="20"/>
        </w:rPr>
        <w:t>……………………………………. do 31.12.2017</w:t>
      </w:r>
      <w:r w:rsidRPr="00560E0E">
        <w:rPr>
          <w:rFonts w:cs="Tahoma"/>
          <w:b/>
          <w:sz w:val="20"/>
          <w:szCs w:val="20"/>
        </w:rPr>
        <w:t xml:space="preserve"> r.,</w:t>
      </w:r>
      <w:r w:rsidRPr="009E3D77">
        <w:rPr>
          <w:rFonts w:cs="Tahoma"/>
          <w:b/>
          <w:sz w:val="20"/>
          <w:szCs w:val="20"/>
        </w:rPr>
        <w:t xml:space="preserve"> </w:t>
      </w:r>
      <w:r w:rsidRPr="009E3D77">
        <w:rPr>
          <w:rFonts w:cs="Tahoma"/>
          <w:sz w:val="20"/>
          <w:szCs w:val="20"/>
          <w:u w:val="single"/>
        </w:rPr>
        <w:t>bądź do wyczerpania wartości umownej, w zależności od tego, które ze zdarzeń nastąpi wcześniej</w:t>
      </w:r>
      <w:r w:rsidRPr="009E3D77">
        <w:rPr>
          <w:rFonts w:cs="Tahoma"/>
          <w:b/>
          <w:sz w:val="20"/>
          <w:szCs w:val="20"/>
        </w:rPr>
        <w:t xml:space="preserve">.  </w:t>
      </w:r>
    </w:p>
    <w:p w:rsidR="00154D18" w:rsidRPr="009E3D77" w:rsidRDefault="00154D18" w:rsidP="00154D18">
      <w:pPr>
        <w:widowControl/>
        <w:numPr>
          <w:ilvl w:val="0"/>
          <w:numId w:val="10"/>
        </w:numPr>
        <w:suppressAutoHyphens/>
        <w:autoSpaceDE/>
        <w:adjustRightInd/>
        <w:ind w:right="72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Utrata przez Wykonawcę koncesji na obrót paliwami skutkuje rozwiązaniem umowy w trybie natychmiastowym. </w:t>
      </w:r>
    </w:p>
    <w:p w:rsidR="00154D18" w:rsidRPr="00560E0E" w:rsidRDefault="00154D18" w:rsidP="00154D18">
      <w:pPr>
        <w:widowControl/>
        <w:numPr>
          <w:ilvl w:val="0"/>
          <w:numId w:val="10"/>
        </w:numPr>
        <w:autoSpaceDE/>
        <w:adjustRightInd/>
        <w:contextualSpacing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W przypadku ewentualnej utraty ważności koncesji w trakcie trwania umowy Wykonawca zobowiązuje się do ich uaktualnienia i przedłożenia Zamawiającemu.</w:t>
      </w:r>
      <w:r w:rsidRPr="009E3D77">
        <w:rPr>
          <w:rFonts w:cs="Tahoma"/>
          <w:b/>
          <w:i/>
          <w:iCs/>
          <w:sz w:val="20"/>
          <w:szCs w:val="20"/>
        </w:rPr>
        <w:tab/>
      </w:r>
      <w:r w:rsidRPr="009E3D77">
        <w:rPr>
          <w:rFonts w:cs="Tahoma"/>
          <w:b/>
          <w:i/>
          <w:iCs/>
          <w:sz w:val="20"/>
          <w:szCs w:val="20"/>
        </w:rPr>
        <w:tab/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7</w:t>
      </w:r>
    </w:p>
    <w:p w:rsidR="00154D18" w:rsidRPr="00B50142" w:rsidRDefault="00154D18" w:rsidP="00154D18">
      <w:pPr>
        <w:widowControl/>
        <w:numPr>
          <w:ilvl w:val="0"/>
          <w:numId w:val="11"/>
        </w:numPr>
        <w:suppressAutoHyphens/>
        <w:autoSpaceDE/>
        <w:adjustRightInd/>
        <w:jc w:val="both"/>
        <w:rPr>
          <w:rFonts w:cs="Tahoma"/>
          <w:sz w:val="20"/>
          <w:szCs w:val="20"/>
        </w:rPr>
      </w:pPr>
      <w:r w:rsidRPr="00B50142">
        <w:rPr>
          <w:sz w:val="20"/>
          <w:szCs w:val="20"/>
        </w:rPr>
        <w:t xml:space="preserve">Rozliczenie zakupów dokonanych w ramach umowy będzie realizowane na podstawie wystawionej faktury według miesięcznych zestawień </w:t>
      </w:r>
      <w:proofErr w:type="spellStart"/>
      <w:r w:rsidRPr="00B50142">
        <w:rPr>
          <w:sz w:val="20"/>
          <w:szCs w:val="20"/>
        </w:rPr>
        <w:t>tankowań</w:t>
      </w:r>
      <w:proofErr w:type="spellEnd"/>
      <w:r w:rsidRPr="00B50142">
        <w:rPr>
          <w:sz w:val="20"/>
          <w:szCs w:val="20"/>
        </w:rPr>
        <w:t xml:space="preserve"> dołączonych do faktury</w:t>
      </w:r>
      <w:r>
        <w:rPr>
          <w:sz w:val="20"/>
          <w:szCs w:val="20"/>
        </w:rPr>
        <w:t xml:space="preserve"> zawierające następujące informacje: </w:t>
      </w:r>
      <w:r w:rsidRPr="009F2729">
        <w:rPr>
          <w:rFonts w:cs="Tahoma"/>
          <w:sz w:val="20"/>
          <w:szCs w:val="20"/>
        </w:rPr>
        <w:t>miejsce i data, rodzaj i ilość pobranego paliwa, numer rejestracyjny pojazdu i nazwisko kierowcy</w:t>
      </w:r>
      <w:r w:rsidRPr="00B50142">
        <w:rPr>
          <w:sz w:val="20"/>
          <w:szCs w:val="20"/>
        </w:rPr>
        <w:t xml:space="preserve">, jeśli natomiast zakup paliw będzie dokonywany za pomocą dowodów WZ dodatkowo trzeba je dołączyć do tych zestawień. </w:t>
      </w:r>
    </w:p>
    <w:p w:rsidR="00154D18" w:rsidRPr="009E3D77" w:rsidRDefault="00154D18" w:rsidP="00154D18">
      <w:pPr>
        <w:widowControl/>
        <w:numPr>
          <w:ilvl w:val="0"/>
          <w:numId w:val="11"/>
        </w:numPr>
        <w:suppressAutoHyphens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Wykonawca będzie sporządzał zestawienia zbiorcze nabywanych paliw potwierdzanych każdorazowo przez kierowców dokonujących zakupów w imieniu Zamawiającego. </w:t>
      </w:r>
    </w:p>
    <w:p w:rsidR="00154D18" w:rsidRDefault="00154D18" w:rsidP="00154D18">
      <w:pPr>
        <w:widowControl/>
        <w:numPr>
          <w:ilvl w:val="0"/>
          <w:numId w:val="11"/>
        </w:numPr>
        <w:suppressAutoHyphens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Zamawiający jest zobowiązany dokonać zapłaty za zakupione paliwo </w:t>
      </w:r>
      <w:r w:rsidRPr="00A71FA8">
        <w:rPr>
          <w:rFonts w:cs="Tahoma"/>
          <w:b/>
          <w:sz w:val="20"/>
          <w:szCs w:val="20"/>
        </w:rPr>
        <w:t xml:space="preserve">przelewem </w:t>
      </w:r>
      <w:r w:rsidRPr="009E3D77">
        <w:rPr>
          <w:rFonts w:cs="Tahoma"/>
          <w:sz w:val="20"/>
          <w:szCs w:val="20"/>
        </w:rPr>
        <w:t xml:space="preserve">na konto Wykonawcy podane na fakturze VAT </w:t>
      </w:r>
      <w:r w:rsidRPr="00A71FA8">
        <w:rPr>
          <w:rFonts w:cs="Tahoma"/>
          <w:b/>
          <w:sz w:val="20"/>
          <w:szCs w:val="20"/>
        </w:rPr>
        <w:t>w terminie 14 dni od daty wystawienia faktury VAT</w:t>
      </w:r>
      <w:r w:rsidRPr="009E3D77">
        <w:rPr>
          <w:rFonts w:cs="Tahoma"/>
          <w:sz w:val="20"/>
          <w:szCs w:val="20"/>
        </w:rPr>
        <w:t xml:space="preserve">. </w:t>
      </w:r>
    </w:p>
    <w:p w:rsidR="00154D18" w:rsidRPr="00406502" w:rsidRDefault="00154D18" w:rsidP="00154D18">
      <w:pPr>
        <w:spacing w:after="120"/>
        <w:ind w:left="715"/>
        <w:jc w:val="both"/>
        <w:rPr>
          <w:rFonts w:cs="Tahoma"/>
          <w:sz w:val="20"/>
          <w:szCs w:val="20"/>
        </w:rPr>
      </w:pPr>
      <w:r w:rsidRPr="00406502">
        <w:rPr>
          <w:rFonts w:cs="Tahoma"/>
          <w:sz w:val="20"/>
          <w:szCs w:val="20"/>
        </w:rPr>
        <w:t>Dane do wystawienia faktury:</w:t>
      </w:r>
    </w:p>
    <w:p w:rsidR="00154D18" w:rsidRPr="00406502" w:rsidRDefault="00154D18" w:rsidP="00154D18">
      <w:pPr>
        <w:pStyle w:val="Standard"/>
        <w:ind w:left="715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lastRenderedPageBreak/>
        <w:t>Miasto Wodzisław Śląski</w:t>
      </w:r>
    </w:p>
    <w:p w:rsidR="00154D18" w:rsidRPr="00406502" w:rsidRDefault="00154D18" w:rsidP="00154D18">
      <w:pPr>
        <w:pStyle w:val="Standard"/>
        <w:ind w:left="715"/>
        <w:jc w:val="center"/>
        <w:rPr>
          <w:rFonts w:ascii="Tahoma" w:hAnsi="Tahoma" w:cs="Tahoma"/>
          <w:b/>
        </w:rPr>
      </w:pPr>
      <w:proofErr w:type="spellStart"/>
      <w:r w:rsidRPr="00406502">
        <w:rPr>
          <w:rFonts w:ascii="Tahoma" w:hAnsi="Tahoma" w:cs="Tahoma"/>
          <w:b/>
        </w:rPr>
        <w:t>ul.Bogumińska</w:t>
      </w:r>
      <w:proofErr w:type="spellEnd"/>
      <w:r w:rsidRPr="00406502">
        <w:rPr>
          <w:rFonts w:ascii="Tahoma" w:hAnsi="Tahoma" w:cs="Tahoma"/>
          <w:b/>
        </w:rPr>
        <w:t xml:space="preserve"> 4, 44-300 Wodzisław Śląski</w:t>
      </w:r>
    </w:p>
    <w:p w:rsidR="00154D18" w:rsidRPr="00406502" w:rsidRDefault="00154D18" w:rsidP="00154D18">
      <w:pPr>
        <w:pStyle w:val="Standard"/>
        <w:ind w:left="715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NIP: 6471277603</w:t>
      </w:r>
    </w:p>
    <w:p w:rsidR="00154D18" w:rsidRPr="00406502" w:rsidRDefault="00154D18" w:rsidP="00154D18">
      <w:pPr>
        <w:pStyle w:val="Standard"/>
        <w:ind w:left="715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Służby Komunalne Miasta</w:t>
      </w:r>
    </w:p>
    <w:p w:rsidR="00154D18" w:rsidRPr="00C73EF8" w:rsidRDefault="00154D18" w:rsidP="00154D18">
      <w:pPr>
        <w:pStyle w:val="Standard"/>
        <w:ind w:left="715"/>
        <w:jc w:val="center"/>
        <w:rPr>
          <w:rFonts w:ascii="Tahoma" w:hAnsi="Tahoma" w:cs="Tahoma"/>
          <w:b/>
        </w:rPr>
      </w:pPr>
      <w:proofErr w:type="spellStart"/>
      <w:r w:rsidRPr="00406502">
        <w:rPr>
          <w:rFonts w:ascii="Tahoma" w:hAnsi="Tahoma" w:cs="Tahoma"/>
          <w:b/>
        </w:rPr>
        <w:t>ul.Marklowicka</w:t>
      </w:r>
      <w:proofErr w:type="spellEnd"/>
      <w:r w:rsidRPr="00406502">
        <w:rPr>
          <w:rFonts w:ascii="Tahoma" w:hAnsi="Tahoma" w:cs="Tahoma"/>
          <w:b/>
        </w:rPr>
        <w:t xml:space="preserve"> 21, 44-300 Wodzisław Śląski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8</w:t>
      </w:r>
    </w:p>
    <w:p w:rsidR="00154D18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Z tytułu niezrealizowania zakupu w ilości jak w § 2 Wykonawcy nie będą przysługiwały żadne roszczenia przeciwko Zamawiającemu. 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9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W razie niewykonania lub nienależytego wykonania umowy strony zobowiązują się zapłacić kary umowne w następujących wypadkach i wysokościach: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1. Wykonawca zapłaci Zamawiającemu kary umowne: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a) w wysokości 10 % wartości przedmiotu umowy brutto wyszczególnionej w § 4 ust. 5 umowy         w razie rozwiązania umowy ze skutkiem natychmiastowym przez Zamawiającego z powodu okoliczności zachodzących po stronie Wykonawcy, 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b) w wysokości 3.000 zł na każdy stwierdzony przypadek sprzedaży paliwa o gorszych lub niezgodnych parametrach niż określone w specyfikacji i obowiązujących normach.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c) w wysokości 3 % wartości przedmiotu umowy brutto wyszczególnionej w § 4 ust. 5 umowy               w sytuacji niewykonania zobowiązania, o którym mowa w § 5 ust. 7 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2. W przypadku zerwania lub niezrealizowania niniejszej umowy przez Wykonawcę zapłaci on Zamawiaj</w:t>
      </w:r>
      <w:r w:rsidRPr="00990148">
        <w:rPr>
          <w:rFonts w:cs="Tahoma"/>
          <w:sz w:val="20"/>
          <w:szCs w:val="20"/>
        </w:rPr>
        <w:t>ącemu karę umowną w wysokości 10</w:t>
      </w:r>
      <w:r w:rsidRPr="009E3D77">
        <w:rPr>
          <w:rFonts w:cs="Tahoma"/>
          <w:sz w:val="20"/>
          <w:szCs w:val="20"/>
        </w:rPr>
        <w:t xml:space="preserve"> % wartości przedmiotu umowy brutto wyszczególnionej w § 4 ust. 5 umowy.    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3. W sytuacji niewykonania lub nienależytego wykonywania przedmiotu zamówienia Zamawiający może rozwiązać umowę ze skutkiem natychmiastowym, co nie powoduje utraty uprawnień do dochodzenia kar umownych. 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4. Kary umowne przewidziane w niniejszej umowie płatne są w terminie 14 dni od dnia doręczenia Wykonawcy stosownego wezwania do zapłaty, przelewem na rachunek bankowy wskazany przez Zamawiającego.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5. Jeżeli wysokość zastrzeżonych kar umownych nie pokrywa poniesionej szkody, strony mogą dochodzić odszkodowania uzupełniającego. </w:t>
      </w:r>
    </w:p>
    <w:p w:rsidR="00154D18" w:rsidRPr="00560E0E" w:rsidRDefault="00154D18" w:rsidP="00154D18">
      <w:pPr>
        <w:widowControl/>
        <w:jc w:val="both"/>
        <w:rPr>
          <w:rFonts w:eastAsia="Calibri" w:cs="Tahoma"/>
          <w:sz w:val="20"/>
          <w:szCs w:val="20"/>
          <w:lang w:eastAsia="en-US"/>
        </w:rPr>
      </w:pPr>
      <w:r w:rsidRPr="009E3D77">
        <w:rPr>
          <w:rFonts w:cs="Tahoma"/>
          <w:sz w:val="20"/>
          <w:szCs w:val="20"/>
        </w:rPr>
        <w:t xml:space="preserve">6. </w:t>
      </w:r>
      <w:r w:rsidRPr="00990148">
        <w:rPr>
          <w:rFonts w:eastAsia="Calibri" w:cs="Tahoma"/>
          <w:sz w:val="20"/>
          <w:szCs w:val="20"/>
          <w:lang w:eastAsia="en-US"/>
        </w:rPr>
        <w:t>Wykonawca odpowiada za wady dostarczonego paliwa. W przypadku stwierdzenia niezgodności jakości paliwa z obowiązującymi normami Wykonawca pokrywa wszelkie koszty powstałe w wyniku dostarczenia paliwa wadliwego oraz niespełniającego wymogów jakościowych. Obejmuje to koszty związane z naprawą oraz przestojem w pracy uszkodzonego sprzętu, a także koszty ekspertyz.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10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  <w:u w:val="single"/>
        </w:rPr>
      </w:pPr>
      <w:r w:rsidRPr="009E3D77">
        <w:rPr>
          <w:rFonts w:cs="Tahoma"/>
          <w:sz w:val="20"/>
          <w:szCs w:val="20"/>
        </w:rPr>
        <w:t xml:space="preserve">1. Osobą koordynującą realizację zamówienia ze strony Zamawiającego jest </w:t>
      </w:r>
      <w:r w:rsidRPr="009E3D77">
        <w:rPr>
          <w:rFonts w:cs="Tahoma"/>
          <w:sz w:val="20"/>
          <w:szCs w:val="20"/>
          <w:u w:val="single"/>
        </w:rPr>
        <w:t>Pan Leszek Baliński          – Kierownik Działu Gospodarczego</w:t>
      </w:r>
      <w:r>
        <w:rPr>
          <w:rFonts w:cs="Tahoma"/>
          <w:sz w:val="20"/>
          <w:szCs w:val="20"/>
          <w:u w:val="single"/>
        </w:rPr>
        <w:t xml:space="preserve"> i Transportu</w:t>
      </w:r>
      <w:r w:rsidRPr="009E3D77">
        <w:rPr>
          <w:rFonts w:cs="Tahoma"/>
          <w:sz w:val="20"/>
          <w:szCs w:val="20"/>
          <w:u w:val="single"/>
        </w:rPr>
        <w:t xml:space="preserve">. </w:t>
      </w:r>
    </w:p>
    <w:p w:rsidR="00154D18" w:rsidRPr="009E3D77" w:rsidRDefault="00154D18" w:rsidP="00154D18">
      <w:pPr>
        <w:widowControl/>
        <w:autoSpaceDE/>
        <w:adjustRightInd/>
        <w:rPr>
          <w:rFonts w:cs="Tahoma"/>
          <w:sz w:val="20"/>
          <w:szCs w:val="20"/>
          <w:u w:val="single"/>
        </w:rPr>
      </w:pPr>
      <w:r w:rsidRPr="009E3D77">
        <w:rPr>
          <w:rFonts w:cs="Tahoma"/>
          <w:sz w:val="20"/>
          <w:szCs w:val="20"/>
        </w:rPr>
        <w:t xml:space="preserve">2. Osobą odpowiedzialną za realizację zamówienia ze strony Wykonawcy jest </w:t>
      </w:r>
      <w:r w:rsidRPr="009E3D77">
        <w:rPr>
          <w:rFonts w:cs="Tahoma"/>
          <w:sz w:val="20"/>
          <w:szCs w:val="20"/>
          <w:u w:val="single"/>
        </w:rPr>
        <w:t>…………………………………. ………………………………………. .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3. Zmiany osób, o których mowa w ust.1 i 2 wymagają pisemnego oświadczenia odpowiednio  Zamawiającego lub Wykonawcy pod rygorem nieważności.</w:t>
      </w:r>
    </w:p>
    <w:p w:rsidR="00154D18" w:rsidRDefault="00154D18" w:rsidP="00154D18">
      <w:pPr>
        <w:spacing w:before="120"/>
        <w:jc w:val="both"/>
        <w:rPr>
          <w:rFonts w:cs="Tahoma"/>
          <w:sz w:val="20"/>
          <w:szCs w:val="20"/>
          <w:lang w:eastAsia="zh-CN"/>
        </w:rPr>
      </w:pPr>
      <w:r w:rsidRPr="009E3D77">
        <w:rPr>
          <w:rFonts w:cs="Tahoma"/>
          <w:sz w:val="20"/>
          <w:szCs w:val="20"/>
        </w:rPr>
        <w:t xml:space="preserve">4. </w:t>
      </w:r>
      <w:r w:rsidRPr="009E3D77">
        <w:rPr>
          <w:rFonts w:cs="Tahoma"/>
          <w:b/>
          <w:sz w:val="20"/>
          <w:szCs w:val="20"/>
          <w:lang w:eastAsia="zh-CN"/>
        </w:rPr>
        <w:t>Wykonawca</w:t>
      </w:r>
      <w:r w:rsidRPr="009E3D77">
        <w:rPr>
          <w:rFonts w:cs="Tahoma"/>
          <w:sz w:val="20"/>
          <w:szCs w:val="20"/>
          <w:lang w:eastAsia="zh-CN"/>
        </w:rPr>
        <w:t xml:space="preserve"> ponosi pełną odpowiedzialność za wszelkie szkody wyrządzone komukolwiek przy wykonywaniu niniejszej umowy przez Wykonawcę lub przez osoby, którymi Wykonawca się posługuje w wykonaniu niniejszej umowy.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11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1. Wszelkie spory wynikłe z niniejszej umowy podlegać będą rozstrzygnięciu sądu właściwego miejscowo dla siedziby Zamawiającego. 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2. Strony zobowiązują się do niezwłocznego wzajemnego pisemnego powiadomienia o każdej zmianie ich siedziby lub adresu do doręczeń korespondencji.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3. Prawa i obowiązki wynikające z niniejszej umowy nie mogą być przenoszone na osoby trzecie, bez pisemnej zgody obu stron. </w:t>
      </w:r>
    </w:p>
    <w:p w:rsidR="00154D18" w:rsidRPr="009E3D77" w:rsidRDefault="00154D18" w:rsidP="00154D18">
      <w:pPr>
        <w:spacing w:before="12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4.W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12</w:t>
      </w:r>
    </w:p>
    <w:p w:rsidR="00154D18" w:rsidRPr="00990148" w:rsidRDefault="00154D18" w:rsidP="00154D18">
      <w:pPr>
        <w:widowControl/>
        <w:jc w:val="both"/>
        <w:rPr>
          <w:rFonts w:eastAsia="Calibri" w:cs="Tahoma"/>
          <w:sz w:val="20"/>
          <w:szCs w:val="20"/>
          <w:lang w:eastAsia="en-US"/>
        </w:rPr>
      </w:pPr>
      <w:r w:rsidRPr="009E3D77">
        <w:rPr>
          <w:rFonts w:cs="Tahoma"/>
          <w:sz w:val="20"/>
          <w:szCs w:val="20"/>
        </w:rPr>
        <w:t>S</w:t>
      </w:r>
      <w:r w:rsidRPr="00990148">
        <w:rPr>
          <w:rFonts w:eastAsia="Calibri" w:cs="Tahoma"/>
          <w:sz w:val="20"/>
          <w:szCs w:val="20"/>
          <w:lang w:eastAsia="en-US"/>
        </w:rPr>
        <w:t>tronom przysługuje prawo odstąpienia od umowy w następujących sytuacjach:</w:t>
      </w:r>
    </w:p>
    <w:p w:rsidR="00154D18" w:rsidRPr="00990148" w:rsidRDefault="00154D18" w:rsidP="00154D18">
      <w:pPr>
        <w:widowControl/>
        <w:jc w:val="both"/>
        <w:rPr>
          <w:rFonts w:eastAsia="Calibri" w:cs="Tahoma"/>
          <w:sz w:val="20"/>
          <w:szCs w:val="20"/>
          <w:lang w:eastAsia="en-US"/>
        </w:rPr>
      </w:pPr>
      <w:r w:rsidRPr="00990148">
        <w:rPr>
          <w:rFonts w:eastAsia="Calibri" w:cs="Tahoma"/>
          <w:sz w:val="20"/>
          <w:szCs w:val="20"/>
          <w:lang w:eastAsia="en-US"/>
        </w:rPr>
        <w:lastRenderedPageBreak/>
        <w:t>1. Zamawiającemu przysługuje prawo odstąpienia od umowy, gdy:</w:t>
      </w:r>
    </w:p>
    <w:p w:rsidR="00154D18" w:rsidRPr="00990148" w:rsidRDefault="00154D18" w:rsidP="00154D18">
      <w:pPr>
        <w:widowControl/>
        <w:jc w:val="both"/>
        <w:rPr>
          <w:rFonts w:eastAsia="Calibri" w:cs="Tahoma"/>
          <w:sz w:val="20"/>
          <w:szCs w:val="20"/>
          <w:lang w:eastAsia="en-US"/>
        </w:rPr>
      </w:pPr>
      <w:r w:rsidRPr="00990148">
        <w:rPr>
          <w:rFonts w:eastAsia="Calibri" w:cs="Tahoma"/>
          <w:sz w:val="20"/>
          <w:szCs w:val="20"/>
          <w:lang w:eastAsia="en-US"/>
        </w:rPr>
        <w:t>a. zostanie ogłoszona likwidacja firmy Wykonawcy;</w:t>
      </w:r>
    </w:p>
    <w:p w:rsidR="00154D18" w:rsidRPr="00990148" w:rsidRDefault="00154D18" w:rsidP="00154D18">
      <w:pPr>
        <w:widowControl/>
        <w:jc w:val="both"/>
        <w:rPr>
          <w:rFonts w:eastAsia="Calibri" w:cs="Tahoma"/>
          <w:sz w:val="20"/>
          <w:szCs w:val="20"/>
          <w:lang w:eastAsia="en-US"/>
        </w:rPr>
      </w:pPr>
      <w:r w:rsidRPr="00990148">
        <w:rPr>
          <w:rFonts w:eastAsia="Calibri" w:cs="Tahoma"/>
          <w:sz w:val="20"/>
          <w:szCs w:val="20"/>
          <w:lang w:eastAsia="en-US"/>
        </w:rPr>
        <w:t>b. zostanie wydany nakaz zajęcia majątku Wykonawcy;</w:t>
      </w:r>
    </w:p>
    <w:p w:rsidR="00154D18" w:rsidRPr="00990148" w:rsidRDefault="00154D18" w:rsidP="00154D18">
      <w:pPr>
        <w:widowControl/>
        <w:jc w:val="both"/>
        <w:rPr>
          <w:rFonts w:eastAsia="Calibri" w:cs="Tahoma"/>
          <w:sz w:val="20"/>
          <w:szCs w:val="20"/>
          <w:lang w:eastAsia="en-US"/>
        </w:rPr>
      </w:pPr>
      <w:r w:rsidRPr="00990148">
        <w:rPr>
          <w:rFonts w:eastAsia="Calibri" w:cs="Tahoma"/>
          <w:sz w:val="20"/>
          <w:szCs w:val="20"/>
          <w:lang w:eastAsia="en-US"/>
        </w:rPr>
        <w:t>c. Wykonawca nie rozpoczął realizacji przedmiotu umowy bez uzasadnionych przyczyn oraz nie kontynuuje jej pomimo wezwania Zamawiającego złożonego na piśmie. Brak kontynuacji oznacza nie dostarczenie zamówionego paliwa (partii paliwa) - w terminie 5 dni od dnia otrzymania wezwania, o którym mowa w zdaniu poprzednim;</w:t>
      </w:r>
    </w:p>
    <w:p w:rsidR="00154D18" w:rsidRPr="00990148" w:rsidRDefault="00154D18" w:rsidP="00154D18">
      <w:pPr>
        <w:widowControl/>
        <w:jc w:val="both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sz w:val="20"/>
          <w:szCs w:val="20"/>
          <w:lang w:eastAsia="en-US"/>
        </w:rPr>
        <w:t>d. zakupio</w:t>
      </w:r>
      <w:r w:rsidRPr="00990148">
        <w:rPr>
          <w:rFonts w:eastAsia="Calibri" w:cs="Tahoma"/>
          <w:sz w:val="20"/>
          <w:szCs w:val="20"/>
          <w:lang w:eastAsia="en-US"/>
        </w:rPr>
        <w:t>ne paliwo nie będzie odpowiadało wymogom jakościowym stawianym w niniejszej umowie;</w:t>
      </w:r>
    </w:p>
    <w:p w:rsidR="00154D18" w:rsidRPr="00560E0E" w:rsidRDefault="00154D18" w:rsidP="00154D18">
      <w:pPr>
        <w:widowControl/>
        <w:jc w:val="both"/>
        <w:rPr>
          <w:rFonts w:eastAsia="Calibri" w:cs="Tahoma"/>
          <w:sz w:val="20"/>
          <w:szCs w:val="20"/>
          <w:lang w:eastAsia="en-US"/>
        </w:rPr>
      </w:pPr>
      <w:r w:rsidRPr="00990148">
        <w:rPr>
          <w:rFonts w:eastAsia="Calibri" w:cs="Tahoma"/>
          <w:sz w:val="20"/>
          <w:szCs w:val="20"/>
          <w:lang w:eastAsia="en-US"/>
        </w:rPr>
        <w:t>2. Wykonawcy przysługuje prawo odstąpienia od umowy, jeżeli Zamawiający nie wywiązuje się z obowiązku zapłaty prawidłowo wystawionych faktur w terminie 30 dni od upływu terminu zapłaty faktur określonego w niniejszej umowie.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13</w:t>
      </w:r>
    </w:p>
    <w:p w:rsidR="00154D18" w:rsidRPr="009E3D77" w:rsidRDefault="00154D18" w:rsidP="00154D18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1. </w:t>
      </w:r>
      <w:r>
        <w:rPr>
          <w:rFonts w:cs="Tahoma"/>
          <w:sz w:val="20"/>
          <w:szCs w:val="20"/>
        </w:rPr>
        <w:tab/>
        <w:t xml:space="preserve">Zakazuje się zmian postanowień zawartej umowy w stosunku do treści oferty, na podstawie której dokonano wyboru Wykonawcy. </w:t>
      </w:r>
    </w:p>
    <w:p w:rsidR="00154D18" w:rsidRPr="009E3D77" w:rsidRDefault="00154D18" w:rsidP="00154D18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2.</w:t>
      </w:r>
      <w:r w:rsidRPr="009E3D77"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 xml:space="preserve">Wszystkie zmiany umowy wymagają formy pisemnej pod rygorem nieważności. </w:t>
      </w:r>
    </w:p>
    <w:p w:rsidR="00154D18" w:rsidRPr="009E3D77" w:rsidRDefault="00154D18" w:rsidP="00154D18">
      <w:pPr>
        <w:spacing w:before="120"/>
        <w:ind w:left="284" w:hanging="284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3</w:t>
      </w:r>
      <w:r w:rsidRPr="009E3D77">
        <w:rPr>
          <w:rFonts w:cs="Tahoma"/>
          <w:sz w:val="20"/>
          <w:szCs w:val="20"/>
        </w:rPr>
        <w:t>. W sprawach nie uregulowanych postanowieniami niniejszej u</w:t>
      </w:r>
      <w:r>
        <w:rPr>
          <w:rFonts w:cs="Tahoma"/>
          <w:sz w:val="20"/>
          <w:szCs w:val="20"/>
        </w:rPr>
        <w:t xml:space="preserve">mowy mają zastosowanie przepisy </w:t>
      </w:r>
      <w:r w:rsidRPr="009E3D77">
        <w:rPr>
          <w:rFonts w:cs="Tahoma"/>
          <w:sz w:val="20"/>
          <w:szCs w:val="20"/>
        </w:rPr>
        <w:t xml:space="preserve">Kodeksu Cywilnego oraz przepisy ustawy prawo zamówień publicznych. 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14</w:t>
      </w:r>
    </w:p>
    <w:p w:rsidR="00154D18" w:rsidRDefault="00154D18" w:rsidP="00154D18">
      <w:pPr>
        <w:widowControl/>
        <w:autoSpaceDE/>
        <w:adjustRightInd/>
        <w:ind w:right="72"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 xml:space="preserve">Umowę sporządzono w 3-ch jednobrzmiących egzemplarzach,  1 egzemplarz dla Wykonawcy </w:t>
      </w:r>
      <w:r w:rsidR="00F45571">
        <w:rPr>
          <w:rFonts w:cs="Tahoma"/>
          <w:sz w:val="20"/>
          <w:szCs w:val="20"/>
        </w:rPr>
        <w:t xml:space="preserve"> </w:t>
      </w:r>
      <w:r w:rsidRPr="009E3D77">
        <w:rPr>
          <w:rFonts w:cs="Tahoma"/>
          <w:sz w:val="20"/>
          <w:szCs w:val="20"/>
        </w:rPr>
        <w:t xml:space="preserve"> </w:t>
      </w:r>
      <w:r w:rsidR="00F45571">
        <w:rPr>
          <w:rFonts w:cs="Tahoma"/>
          <w:sz w:val="20"/>
          <w:szCs w:val="20"/>
        </w:rPr>
        <w:t xml:space="preserve">                  </w:t>
      </w:r>
      <w:r w:rsidRPr="009E3D77">
        <w:rPr>
          <w:rFonts w:cs="Tahoma"/>
          <w:sz w:val="20"/>
          <w:szCs w:val="20"/>
        </w:rPr>
        <w:t>i 2 egzemplarze dla Zamawiającego.</w:t>
      </w:r>
    </w:p>
    <w:p w:rsidR="00154D18" w:rsidRPr="009E3D77" w:rsidRDefault="00154D18" w:rsidP="00154D18">
      <w:pPr>
        <w:widowControl/>
        <w:autoSpaceDE/>
        <w:adjustRightInd/>
        <w:jc w:val="center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§ 15</w:t>
      </w: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Integralną część niniejszej umowy stanowią :</w:t>
      </w:r>
    </w:p>
    <w:p w:rsidR="00154D18" w:rsidRPr="009E3D77" w:rsidRDefault="00154D18" w:rsidP="00154D18">
      <w:pPr>
        <w:widowControl/>
        <w:numPr>
          <w:ilvl w:val="0"/>
          <w:numId w:val="6"/>
        </w:numPr>
        <w:autoSpaceDE/>
        <w:adjustRightInd/>
        <w:jc w:val="both"/>
        <w:rPr>
          <w:rFonts w:cs="Tahoma"/>
          <w:color w:val="000000"/>
          <w:sz w:val="20"/>
          <w:szCs w:val="20"/>
        </w:rPr>
      </w:pPr>
      <w:r w:rsidRPr="009E3D77">
        <w:rPr>
          <w:rFonts w:cs="Tahoma"/>
          <w:color w:val="000000"/>
          <w:sz w:val="20"/>
          <w:szCs w:val="20"/>
        </w:rPr>
        <w:t>załącznik nr 1 wykaz jednostek transportowo – sprzętowych Zamawiającego</w:t>
      </w:r>
    </w:p>
    <w:p w:rsidR="00154D18" w:rsidRDefault="00154D18" w:rsidP="00154D18">
      <w:pPr>
        <w:widowControl/>
        <w:numPr>
          <w:ilvl w:val="0"/>
          <w:numId w:val="6"/>
        </w:numPr>
        <w:autoSpaceDE/>
        <w:adjustRightInd/>
        <w:jc w:val="both"/>
        <w:rPr>
          <w:rFonts w:cs="Tahoma"/>
          <w:sz w:val="20"/>
          <w:szCs w:val="20"/>
        </w:rPr>
      </w:pPr>
      <w:r w:rsidRPr="009E3D77">
        <w:rPr>
          <w:rFonts w:cs="Tahoma"/>
          <w:sz w:val="20"/>
          <w:szCs w:val="20"/>
        </w:rPr>
        <w:t>dokumenty ofertowe Wykonawcy złożone do postępowania o udzielenie zamówienia publicznego</w:t>
      </w:r>
      <w:r w:rsidRPr="009E3D77">
        <w:rPr>
          <w:rFonts w:cs="Tahoma"/>
          <w:b/>
          <w:i/>
          <w:iCs/>
          <w:sz w:val="20"/>
          <w:szCs w:val="20"/>
        </w:rPr>
        <w:tab/>
      </w:r>
      <w:r w:rsidRPr="009E3D77">
        <w:rPr>
          <w:rFonts w:cs="Tahoma"/>
          <w:b/>
          <w:i/>
          <w:iCs/>
          <w:sz w:val="20"/>
          <w:szCs w:val="20"/>
        </w:rPr>
        <w:tab/>
      </w:r>
    </w:p>
    <w:p w:rsidR="00154D18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</w:p>
    <w:p w:rsidR="00154D18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</w:p>
    <w:p w:rsidR="00154D18" w:rsidRPr="009E3D77" w:rsidRDefault="00154D18" w:rsidP="00154D18">
      <w:pPr>
        <w:widowControl/>
        <w:autoSpaceDE/>
        <w:adjustRightInd/>
        <w:jc w:val="both"/>
        <w:rPr>
          <w:rFonts w:cs="Tahoma"/>
          <w:sz w:val="20"/>
          <w:szCs w:val="20"/>
        </w:rPr>
      </w:pPr>
    </w:p>
    <w:p w:rsidR="00154D18" w:rsidRPr="009E3D77" w:rsidRDefault="00154D18" w:rsidP="00154D18">
      <w:pPr>
        <w:widowControl/>
        <w:autoSpaceDE/>
        <w:adjustRightInd/>
        <w:ind w:left="720" w:firstLine="696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9E3D77">
        <w:rPr>
          <w:rFonts w:cs="Tahoma"/>
          <w:b/>
          <w:i/>
          <w:iCs/>
          <w:sz w:val="20"/>
          <w:szCs w:val="20"/>
        </w:rPr>
        <w:t xml:space="preserve">Wykonawca </w:t>
      </w:r>
      <w:r w:rsidRPr="009E3D77">
        <w:rPr>
          <w:rFonts w:cs="Tahoma"/>
          <w:b/>
          <w:i/>
          <w:iCs/>
          <w:sz w:val="20"/>
          <w:szCs w:val="20"/>
        </w:rPr>
        <w:tab/>
      </w:r>
      <w:r w:rsidRPr="009E3D77">
        <w:rPr>
          <w:rFonts w:cs="Tahoma"/>
          <w:b/>
          <w:i/>
          <w:iCs/>
          <w:sz w:val="20"/>
          <w:szCs w:val="20"/>
        </w:rPr>
        <w:tab/>
      </w:r>
      <w:r w:rsidRPr="009E3D77">
        <w:rPr>
          <w:rFonts w:cs="Tahoma"/>
          <w:b/>
          <w:i/>
          <w:iCs/>
          <w:sz w:val="20"/>
          <w:szCs w:val="20"/>
        </w:rPr>
        <w:tab/>
      </w:r>
      <w:r w:rsidRPr="009E3D77">
        <w:rPr>
          <w:rFonts w:cs="Tahoma"/>
          <w:b/>
          <w:i/>
          <w:iCs/>
          <w:sz w:val="20"/>
          <w:szCs w:val="20"/>
        </w:rPr>
        <w:tab/>
      </w:r>
      <w:r w:rsidRPr="009E3D77">
        <w:rPr>
          <w:rFonts w:cs="Tahoma"/>
          <w:b/>
          <w:i/>
          <w:iCs/>
          <w:sz w:val="20"/>
          <w:szCs w:val="20"/>
        </w:rPr>
        <w:tab/>
        <w:t xml:space="preserve">Zamawiający </w:t>
      </w:r>
      <w:r w:rsidRPr="009E3D77">
        <w:rPr>
          <w:rFonts w:cs="Tahoma"/>
          <w:b/>
          <w:i/>
          <w:iCs/>
          <w:sz w:val="20"/>
          <w:szCs w:val="20"/>
        </w:rPr>
        <w:tab/>
      </w:r>
      <w:r w:rsidRPr="009E3D77">
        <w:rPr>
          <w:rFonts w:cs="Tahoma"/>
          <w:b/>
          <w:i/>
          <w:iCs/>
          <w:sz w:val="20"/>
          <w:szCs w:val="20"/>
        </w:rPr>
        <w:tab/>
      </w:r>
    </w:p>
    <w:p w:rsidR="00154D18" w:rsidRPr="00990148" w:rsidRDefault="00154D18" w:rsidP="00154D18">
      <w:pPr>
        <w:rPr>
          <w:rFonts w:ascii="Calibri" w:hAnsi="Calibri" w:cs="Tahoma"/>
          <w:bCs/>
          <w:sz w:val="20"/>
          <w:szCs w:val="20"/>
        </w:rPr>
      </w:pPr>
    </w:p>
    <w:p w:rsidR="00AF25B7" w:rsidRDefault="00AF25B7" w:rsidP="00AF25B7">
      <w:pPr>
        <w:jc w:val="both"/>
        <w:rPr>
          <w:rFonts w:cs="Tahoma"/>
          <w:bCs/>
          <w:sz w:val="20"/>
          <w:szCs w:val="20"/>
        </w:rPr>
      </w:pPr>
    </w:p>
    <w:p w:rsidR="00AF25B7" w:rsidRDefault="00AF25B7" w:rsidP="00AF25B7">
      <w:pPr>
        <w:jc w:val="both"/>
        <w:rPr>
          <w:rFonts w:cs="Tahoma"/>
          <w:bCs/>
          <w:sz w:val="20"/>
          <w:szCs w:val="20"/>
        </w:rPr>
      </w:pPr>
    </w:p>
    <w:p w:rsidR="00154D18" w:rsidRDefault="00154D18"/>
    <w:sectPr w:rsidR="00154D18" w:rsidSect="00F45571">
      <w:footerReference w:type="default" r:id="rId8"/>
      <w:pgSz w:w="11906" w:h="16838" w:code="9"/>
      <w:pgMar w:top="1418" w:right="1418" w:bottom="568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4F" w:rsidRDefault="00760D4F" w:rsidP="00F45571">
      <w:r>
        <w:separator/>
      </w:r>
    </w:p>
  </w:endnote>
  <w:endnote w:type="continuationSeparator" w:id="0">
    <w:p w:rsidR="00760D4F" w:rsidRDefault="00760D4F" w:rsidP="00F4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71" w:rsidRPr="00A379C8" w:rsidRDefault="00F45571" w:rsidP="00F45571">
    <w:pPr>
      <w:widowControl/>
      <w:tabs>
        <w:tab w:val="center" w:pos="4536"/>
        <w:tab w:val="right" w:pos="9072"/>
      </w:tabs>
      <w:autoSpaceDE/>
      <w:autoSpaceDN/>
      <w:adjustRightInd/>
      <w:ind w:right="360"/>
      <w:jc w:val="center"/>
      <w:rPr>
        <w:rFonts w:ascii="Arial" w:hAnsi="Arial" w:cs="Arial"/>
        <w:i/>
        <w:sz w:val="14"/>
        <w:szCs w:val="14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F45571" w:rsidRPr="00A379C8" w:rsidTr="008D18BE">
      <w:tc>
        <w:tcPr>
          <w:tcW w:w="9211" w:type="dxa"/>
          <w:tcBorders>
            <w:left w:val="nil"/>
            <w:bottom w:val="nil"/>
            <w:right w:val="nil"/>
          </w:tcBorders>
        </w:tcPr>
        <w:p w:rsidR="00F45571" w:rsidRPr="00A379C8" w:rsidRDefault="00F45571" w:rsidP="008D18BE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ind w:right="360"/>
            <w:jc w:val="center"/>
            <w:rPr>
              <w:rFonts w:ascii="Arial" w:hAnsi="Arial" w:cs="Arial"/>
              <w:i/>
              <w:sz w:val="14"/>
              <w:szCs w:val="14"/>
            </w:rPr>
          </w:pPr>
        </w:p>
        <w:p w:rsidR="00F45571" w:rsidRPr="00A379C8" w:rsidRDefault="00F45571" w:rsidP="008D18BE">
          <w:pPr>
            <w:widowControl/>
            <w:autoSpaceDE/>
            <w:autoSpaceDN/>
            <w:adjustRightInd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379C8">
            <w:rPr>
              <w:rFonts w:ascii="Arial" w:hAnsi="Arial" w:cs="Arial"/>
              <w:sz w:val="16"/>
              <w:szCs w:val="16"/>
            </w:rPr>
            <w:t>Służby Komunalne Miasta w Wo</w:t>
          </w:r>
          <w:r>
            <w:rPr>
              <w:rFonts w:ascii="Arial" w:hAnsi="Arial" w:cs="Arial"/>
              <w:sz w:val="16"/>
              <w:szCs w:val="16"/>
            </w:rPr>
            <w:t>dzisławiu Śląskim – nr sprawy 03/2017</w:t>
          </w:r>
        </w:p>
      </w:tc>
    </w:tr>
  </w:tbl>
  <w:p w:rsidR="00F45571" w:rsidRDefault="00F45571">
    <w:pPr>
      <w:pStyle w:val="Stopka"/>
    </w:pPr>
  </w:p>
  <w:p w:rsidR="00F45571" w:rsidRDefault="00F455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4F" w:rsidRDefault="00760D4F" w:rsidP="00F45571">
      <w:r>
        <w:separator/>
      </w:r>
    </w:p>
  </w:footnote>
  <w:footnote w:type="continuationSeparator" w:id="0">
    <w:p w:rsidR="00760D4F" w:rsidRDefault="00760D4F" w:rsidP="00F4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C28B484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3"/>
    <w:multiLevelType w:val="singleLevel"/>
    <w:tmpl w:val="BF26C2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4"/>
    <w:multiLevelType w:val="singleLevel"/>
    <w:tmpl w:val="F25AF23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multilevel"/>
    <w:tmpl w:val="9DC65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>
    <w:nsid w:val="0000001A"/>
    <w:multiLevelType w:val="multilevel"/>
    <w:tmpl w:val="187255E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724" w:hanging="360"/>
      </w:pPr>
      <w:rPr>
        <w:rFonts w:ascii="Tahoma" w:hAnsi="Tahoma" w:cs="Tahoma" w:hint="default"/>
        <w:b/>
        <w:bCs/>
        <w:sz w:val="20"/>
        <w:szCs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E5B7E"/>
    <w:multiLevelType w:val="hybridMultilevel"/>
    <w:tmpl w:val="8196C6AA"/>
    <w:lvl w:ilvl="0" w:tplc="23EC9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B3800"/>
    <w:multiLevelType w:val="hybridMultilevel"/>
    <w:tmpl w:val="491C1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A46AC"/>
    <w:multiLevelType w:val="hybridMultilevel"/>
    <w:tmpl w:val="2550E3D4"/>
    <w:lvl w:ilvl="0" w:tplc="77C65B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667D2"/>
    <w:multiLevelType w:val="hybridMultilevel"/>
    <w:tmpl w:val="16785E08"/>
    <w:lvl w:ilvl="0" w:tplc="D590920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595EAF"/>
    <w:multiLevelType w:val="hybridMultilevel"/>
    <w:tmpl w:val="79FEA58C"/>
    <w:lvl w:ilvl="0" w:tplc="0415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1">
    <w:nsid w:val="6C0310B9"/>
    <w:multiLevelType w:val="hybridMultilevel"/>
    <w:tmpl w:val="C032B908"/>
    <w:lvl w:ilvl="0" w:tplc="974EF7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7E1AFD"/>
    <w:multiLevelType w:val="hybridMultilevel"/>
    <w:tmpl w:val="4542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73C39"/>
    <w:multiLevelType w:val="hybridMultilevel"/>
    <w:tmpl w:val="2550E3D4"/>
    <w:lvl w:ilvl="0" w:tplc="77C65B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18"/>
    <w:rsid w:val="000B01EC"/>
    <w:rsid w:val="00154D18"/>
    <w:rsid w:val="002B6B7B"/>
    <w:rsid w:val="003D573C"/>
    <w:rsid w:val="0051458C"/>
    <w:rsid w:val="0075277E"/>
    <w:rsid w:val="00760D4F"/>
    <w:rsid w:val="009D64F2"/>
    <w:rsid w:val="00AF25B7"/>
    <w:rsid w:val="00B63575"/>
    <w:rsid w:val="00F4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D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54D18"/>
    <w:pPr>
      <w:outlineLvl w:val="1"/>
    </w:pPr>
  </w:style>
  <w:style w:type="paragraph" w:styleId="Nagwek5">
    <w:name w:val="heading 5"/>
    <w:basedOn w:val="Normalny"/>
    <w:next w:val="Normalny"/>
    <w:link w:val="Nagwek5Znak"/>
    <w:qFormat/>
    <w:rsid w:val="00154D18"/>
    <w:pPr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54D18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154D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154D18"/>
    <w:pPr>
      <w:widowControl/>
      <w:autoSpaceDE/>
      <w:autoSpaceDN/>
      <w:adjustRightInd/>
      <w:ind w:right="51"/>
      <w:jc w:val="both"/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rsid w:val="00154D18"/>
  </w:style>
  <w:style w:type="paragraph" w:customStyle="1" w:styleId="Standard">
    <w:name w:val="Standard"/>
    <w:uiPriority w:val="99"/>
    <w:rsid w:val="00154D18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Style2">
    <w:name w:val="Style2"/>
    <w:basedOn w:val="Normalny"/>
    <w:rsid w:val="003D573C"/>
    <w:pPr>
      <w:widowControl/>
      <w:autoSpaceDE/>
      <w:autoSpaceDN/>
      <w:adjustRightInd/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  <w:style w:type="paragraph" w:styleId="Akapitzlist">
    <w:name w:val="List Paragraph"/>
    <w:basedOn w:val="Normalny"/>
    <w:uiPriority w:val="34"/>
    <w:qFormat/>
    <w:rsid w:val="002B6B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5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5571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5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5571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57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57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D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54D18"/>
    <w:pPr>
      <w:outlineLvl w:val="1"/>
    </w:pPr>
  </w:style>
  <w:style w:type="paragraph" w:styleId="Nagwek5">
    <w:name w:val="heading 5"/>
    <w:basedOn w:val="Normalny"/>
    <w:next w:val="Normalny"/>
    <w:link w:val="Nagwek5Znak"/>
    <w:qFormat/>
    <w:rsid w:val="00154D18"/>
    <w:pPr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54D18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154D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154D18"/>
    <w:pPr>
      <w:widowControl/>
      <w:autoSpaceDE/>
      <w:autoSpaceDN/>
      <w:adjustRightInd/>
      <w:ind w:right="51"/>
      <w:jc w:val="both"/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rsid w:val="00154D18"/>
  </w:style>
  <w:style w:type="paragraph" w:customStyle="1" w:styleId="Standard">
    <w:name w:val="Standard"/>
    <w:uiPriority w:val="99"/>
    <w:rsid w:val="00154D18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Style2">
    <w:name w:val="Style2"/>
    <w:basedOn w:val="Normalny"/>
    <w:rsid w:val="003D573C"/>
    <w:pPr>
      <w:widowControl/>
      <w:autoSpaceDE/>
      <w:autoSpaceDN/>
      <w:adjustRightInd/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  <w:style w:type="paragraph" w:styleId="Akapitzlist">
    <w:name w:val="List Paragraph"/>
    <w:basedOn w:val="Normalny"/>
    <w:uiPriority w:val="34"/>
    <w:qFormat/>
    <w:rsid w:val="002B6B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5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5571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5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5571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57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57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1777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6</cp:revision>
  <dcterms:created xsi:type="dcterms:W3CDTF">2017-03-03T08:40:00Z</dcterms:created>
  <dcterms:modified xsi:type="dcterms:W3CDTF">2017-03-03T09:47:00Z</dcterms:modified>
</cp:coreProperties>
</file>