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rFonts w:ascii="Arial" w:hAnsi="Arial"/>
          <w:b/>
          <w:b/>
        </w:rPr>
      </w:pPr>
      <w:r>
        <w:rPr>
          <w:rFonts w:ascii="Arial" w:hAnsi="Arial"/>
          <w:b/>
          <w:i/>
          <w:iCs/>
        </w:rPr>
        <w:t>(wzór)</w:t>
      </w:r>
      <w:r>
        <w:rPr>
          <w:rFonts w:ascii="Arial" w:hAnsi="Arial"/>
          <w:b/>
        </w:rPr>
        <w:t xml:space="preserve"> UMOWA NR …………………</w:t>
      </w:r>
    </w:p>
    <w:p>
      <w:pPr>
        <w:pStyle w:val="Standard"/>
        <w:spacing w:lineRule="auto" w:line="360"/>
        <w:rPr>
          <w:rFonts w:ascii="Arial" w:hAnsi="Arial"/>
        </w:rPr>
      </w:pPr>
      <w:r>
        <w:rPr>
          <w:rFonts w:ascii="Arial" w:hAnsi="Arial"/>
        </w:rPr>
        <w:t>Zawarta w dniu …………………w Wodzisławiu Śląskim pomiędzy: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Służbami Komunalnymi Miasta w Wodzisławiu Śląskim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ul. Marklowicka 21 F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44-300 Wodzisław Śląski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NIP: 6472485568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reprezentowanymi przez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 </w:t>
        <w:tab/>
        <w:t>Dyrektora Służb Komunalnych Miasta w Wodzisławiu Śląskim – Beatę Jureczko -Duda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zwanym dalej Zamawiającym, a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„…………………………</w:t>
      </w:r>
      <w:r>
        <w:rPr>
          <w:rFonts w:ascii="Arial" w:hAnsi="Arial"/>
        </w:rPr>
        <w:t>..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……………………………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Wykonawcą, o następującej treści: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Niniejszą umowę zawarto bez stosowania przepisów ustawy z dnia 11 września 2019 r. Prawo zamówień publicznych (t.j. Dz. U. z 2024 r. poz. 1320), w oparciu o art. 2 ust. 1 pkt 1 wskazanej umowy.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1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Zamawiający zleca, a Wykonawca przyjmuje do wykonania zadanie pn.</w:t>
      </w:r>
    </w:p>
    <w:p>
      <w:pPr>
        <w:pStyle w:val="Tretekstu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Odchwaszczanie, pielęgnacja wybranych terenów zielonych na terenie Miasta Wodzisławia Śląskiego, zgodnie z zapytaniem oferowanym z dnia …………..……….i złożoną ofertą z dnia ……………………..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Przedmiot umowy zostanie wykonany z zachowaniem przepisów ustawy o ochronie przyrody (t.j. Dz. U. z 2024 r., poz. 1320).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Rozpoczęcie prac nastąpi najpóźniej do 3 dni roboczych od złożenia zlecenia przez Zamawiającego drogą elektroniczną.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Roboty związane z 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Wykonawca oświadcza, że prowadzi działalność gospodarczą, zatrudnia pracowników i zawiera umowy ze zleceniobiorcami.</w:t>
      </w:r>
    </w:p>
    <w:p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2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Przedmiot umowy, o którym mowa w § 1 ust. 1 umowy, zostanie wykonany w terminie do 29.11.2025 r.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Termin wykonania przedmiotu umowy, o którym mowa w ust. 1, rozumiany jest jako termin wykonania pełnego zakresu prac i zgłoszenia Zamawiającemu ich zakończenia.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Upoważnionym pracownikiem Zamawiającego do odbioru przedmiotu umowy jest Joanna Staniczek</w:t>
      </w:r>
    </w:p>
    <w:p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Z czynności odbioru zostanie sporządzony protokół końcowy stwierdzający zgodność przedmiotu umowy z niniejszą umową, zapytaniem ofertowym i ofertą Wykonawcy, podpisany przez strony umowy.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3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Za wykonanie przedmiotu umowy określonego w § 1 ust. 1 umowy Wykonawcy przysługuje maksymalne wynagrodzenie w wysokości: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>………………………………………………</w:t>
      </w:r>
      <w:r>
        <w:rPr>
          <w:rFonts w:ascii="Arial" w:hAnsi="Arial"/>
        </w:rPr>
        <w:t xml:space="preserve">..zł brutto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(słownie:……………………………………………………………………………………..), 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w tym……………   zł podatek  ….% </w:t>
      </w:r>
      <w:r>
        <w:rPr>
          <w:rFonts w:ascii="Arial" w:hAnsi="Arial"/>
          <w:b/>
          <w:bCs/>
        </w:rPr>
        <w:t xml:space="preserve">VAT </w:t>
      </w:r>
    </w:p>
    <w:p>
      <w:pPr>
        <w:pStyle w:val="Standard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……………………………………………… </w:t>
      </w:r>
      <w:r>
        <w:rPr>
          <w:rFonts w:ascii="Arial" w:hAnsi="Arial"/>
          <w:b/>
          <w:bCs/>
        </w:rPr>
        <w:t xml:space="preserve">zł netto 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Podstawą do wystawienia faktury będzie protokół końcowy, o którym mowa w § 2 ust. 4 umowy.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Płatność będzie realizowana w ciągu 14 dni od daty dostarczenia Zamawiającemu prawidłowo wystawionej faktury.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Fakturę należy wystawić w następujących sposób: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Nabywca:</w:t>
      </w:r>
      <w:r>
        <w:rPr>
          <w:rFonts w:ascii="Arial" w:hAnsi="Arial"/>
        </w:rPr>
        <w:t xml:space="preserve"> Miasto Wodzisław Śląski, ul. Bogumińska 4 44-300 Wodzisław Śląski , NIP:6471277603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Odbiorca:</w:t>
      </w:r>
      <w:r>
        <w:rPr>
          <w:rFonts w:ascii="Arial" w:hAnsi="Arial"/>
        </w:rPr>
        <w:t xml:space="preserve"> Służby Komunalne Miasta, 44-300 Wodzisław Śląski  ul. Marklowicka 21 F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Wynagrodzenie będzie płatne przelewem na rachunek bankowy Wykonawcy: …………………………………………………………………………………..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(t.j. Dz. U. z 2020 r. poz. 1666 ze zm.).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Rachunek bankowy, o którym mowa w ust. 5 został otwarty w związku z prowadzoną działalnością gospodarczą.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Zapłata za wykonanie umowy dokonana będzie z zastosowaniem mechanizmu podzielonej płatności, o której mowa w art. 108a ustawy o podatku od towarów i usług.</w:t>
      </w:r>
    </w:p>
    <w:p>
      <w:pPr>
        <w:pStyle w:val="Standard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Zamawiający oświadcza, że jest / nie jest czynnym podatnikiem podatku od towarów i usług VAT, i posiada numer identyfikacji podatkowej NIP:………………………………….</w:t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4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Wykonawca jest zobowiązany do zapłaty Zamawiającemu kar umownych:</w:t>
      </w:r>
    </w:p>
    <w:p>
      <w:pPr>
        <w:pStyle w:val="Standard"/>
        <w:ind w:firstLine="709"/>
        <w:rPr>
          <w:rFonts w:ascii="Arial" w:hAnsi="Arial"/>
        </w:rPr>
      </w:pPr>
      <w:r>
        <w:rPr>
          <w:rFonts w:ascii="Arial" w:hAnsi="Arial"/>
        </w:rPr>
        <w:t>1) za zwłokę w wykonaniu przedmiotu umowy w wysokości 0,3 % wynagrodzenia brutto określonego w § 3 ust. 1 umowy, za każdy dzień zwłoki, licząc od ustalonego w § 2 ust. 1 umowy terminu wykonania przedmiotu umowy.</w:t>
      </w:r>
    </w:p>
    <w:p>
      <w:pPr>
        <w:pStyle w:val="Standard"/>
        <w:ind w:firstLine="709"/>
        <w:rPr>
          <w:rFonts w:ascii="Arial" w:hAnsi="Arial"/>
        </w:rPr>
      </w:pPr>
      <w:r>
        <w:rPr>
          <w:rFonts w:ascii="Arial" w:hAnsi="Arial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>
      <w:pPr>
        <w:pStyle w:val="Standard"/>
        <w:ind w:firstLine="709"/>
        <w:rPr>
          <w:rFonts w:ascii="Arial" w:hAnsi="Arial"/>
        </w:rPr>
      </w:pPr>
      <w:r>
        <w:rPr>
          <w:rFonts w:ascii="Arial" w:hAnsi="Arial"/>
        </w:rPr>
        <w:t>3) za odstąpienie od umowy przez Zamawiającego lub Wykonawcę z przyczyn, za które odpowiedzialność ponosi Wykonawca – w wysokości 10% wynagrodzenia brutto określonego w § 3 ust. 1 umowy.</w:t>
      </w:r>
    </w:p>
    <w:p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Zamawiający zapłaci Wykonawcy kary umowne z tytułu odstąpienia od umowy przez Wykonawcę lub Zamawiającego z przyczyn leżących po stronie Zamawiającego – w wysokości 10% wynagrodzenia brutto określonego w § 3 ust. 1 umowy.</w:t>
      </w:r>
    </w:p>
    <w:p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W przypadku poniesienia szkody w zakresie przekraczającym wysokość kar umownych strony mają prawo dochodzenia uzupełniającego na zasadach ogólnych.</w:t>
      </w:r>
    </w:p>
    <w:p>
      <w:pPr>
        <w:pStyle w:val="Standard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Zamawiający zastrzega sobie możliwość potrącenia kar umownych z wynagrodzenia należnego Wykonawcy dodatkowego wezwania do zapłaty.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5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Zamawiającemu przysługuje prawo do odstąpienia od niniejszej umowy w następujących przypadkach:</w:t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  <w:t>1)</w:t>
        <w:tab/>
        <w:t>utraty przez Wykonawcę prawa do wykonywania działalności będącej przedmiotem niniejszej umowy;</w:t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  <w:t>2)</w:t>
        <w:tab/>
        <w:t>gdy Wykonawca zaniechał wykonywania przedmiotu umowy i nie realizuje go pomimo wystosowania do niego pisemnego wezwania przez Zamawiającego:</w:t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  <w:t>3)</w:t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  <w:t>4)</w:t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Stronom przysługuje prawo odstąpienia od niniejszej umowy w terminie 30 dni od wystąpienia okoliczności powodującej odstąpienie.</w:t>
      </w:r>
    </w:p>
    <w:p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Odstąpienie od niniejszej umowy powinno nastąpić w formie pisemnej pod rygorem nieważności takiego odstąpienia i powinno zawierać uzasadnienie.</w:t>
      </w:r>
    </w:p>
    <w:p>
      <w:pPr>
        <w:pStyle w:val="Standard"/>
        <w:ind w:left="72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6</w:t>
      </w:r>
    </w:p>
    <w:p>
      <w:pPr>
        <w:pStyle w:val="Standard"/>
        <w:ind w:left="720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Do spraw związanych z realizacją przedmiotu umowy upoważnione są następujące osoby:</w:t>
      </w:r>
    </w:p>
    <w:p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Ze strony Zamawiającego: Joanna Staniczek tel. 608375169, e-mail: j.staniczek@skm.wodzislaw-slaski.pl</w:t>
      </w:r>
    </w:p>
    <w:p>
      <w:pPr>
        <w:pStyle w:val="Standard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Ze strony Wykonawcy: ………………………tel………….e-mail</w:t>
      </w:r>
    </w:p>
    <w:p>
      <w:pPr>
        <w:pStyle w:val="Standard"/>
        <w:ind w:left="1440" w:hanging="0"/>
        <w:rPr>
          <w:rFonts w:ascii="Arial" w:hAnsi="Arial"/>
        </w:rPr>
      </w:pPr>
      <w:r>
        <w:rPr>
          <w:rFonts w:ascii="Arial" w:hAnsi="Arial"/>
        </w:rPr>
        <w:t>…………………</w:t>
      </w:r>
      <w:r>
        <w:rPr>
          <w:rFonts w:ascii="Arial" w:hAnsi="Arial"/>
        </w:rPr>
        <w:t>...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7</w:t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Wykonawca nie może powierzyć w całości ani w części wykonania przedmiotu umowy osobom trzecim bez zgody Zamawiającego wyrażonej na piśmie pod rygorem nieważności.</w:t>
      </w:r>
    </w:p>
    <w:p>
      <w:pPr>
        <w:pStyle w:val="Standard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W razie uzyskania takiej zgody, Wykonawca ponosi odpowiedzialność za działania lub zaniechania osób trzecich jak za działania lub zaniechania własne.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8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W sprawach nieuregulowanych w niniejszej umowie mają zastosowanie odpowiednie przepisy Kodeksu cywilnego.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9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Wszelkie zamiany treści niniejszej umowy mogą być dokonywane wyłącznie w formie aneksu podpisanego przez obie strony, pod rygorem nieważności.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10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Ewentualne spory na tle wykonania niniejszej umowy strony poddają rozstrzygnięciu sądom powszechnym właściwym dla siedziby Zamawiającego.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72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§ 11</w:t>
      </w:r>
    </w:p>
    <w:p>
      <w:pPr>
        <w:pStyle w:val="Standard"/>
        <w:ind w:left="72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Standard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Umowę sporządzono w dwóch jednoznacznych egzemplarzach, po jednym dla każdej ze stron.</w:t>
      </w:r>
    </w:p>
    <w:p>
      <w:pPr>
        <w:pStyle w:val="Standard"/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Integralną część umowy stanowią załączniki: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Załącznik nr 2 – Oferta Wykonawcy z dnia ……………………….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  <w:t>Załącznik nr 3 – Zapytanie ofertowe z dnia ……………………….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 xml:space="preserve">ZAMAWIAJĄCY </w:t>
        <w:tab/>
      </w:r>
      <w:r>
        <w:rPr>
          <w:rFonts w:ascii="Arial" w:hAnsi="Arial"/>
        </w:rPr>
        <w:tab/>
        <w:tab/>
        <w:tab/>
        <w:tab/>
        <w:tab/>
        <w:tab/>
        <w:tab/>
        <w:tab/>
      </w:r>
      <w:r>
        <w:rPr>
          <w:rFonts w:ascii="Arial" w:hAnsi="Arial"/>
          <w:b/>
        </w:rPr>
        <w:t>WYKONAWCA</w:t>
      </w:r>
    </w:p>
    <w:p>
      <w:pPr>
        <w:pStyle w:val="Standard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ind w:left="360" w:hanging="0"/>
        <w:rPr>
          <w:rFonts w:ascii="Arial" w:hAnsi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Czeinternetowe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42a9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xtbody"/>
    <w:semiHidden/>
    <w:qFormat/>
    <w:rsid w:val="00d66beb"/>
    <w:rPr>
      <w:rFonts w:ascii="Times New Roman" w:hAnsi="Times New Roman" w:eastAsia="Times New Roman" w:cs="Times New Roman"/>
      <w:b/>
      <w:szCs w:val="20"/>
      <w:lang w:eastAsia="pl-PL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d66beb"/>
    <w:rPr>
      <w:rFonts w:cs="Mangal"/>
      <w:szCs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d66beb"/>
    <w:pPr>
      <w:ind w:right="51" w:hanging="0"/>
      <w:jc w:val="center"/>
      <w:textAlignment w:val="auto"/>
    </w:pPr>
    <w:rPr>
      <w:rFonts w:ascii="Times New Roman" w:hAnsi="Times New Roman" w:eastAsia="Times New Roman" w:cs="Times New Roman"/>
      <w:b/>
      <w:szCs w:val="20"/>
      <w:lang w:eastAsia="pl-PL"/>
    </w:rPr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link w:val="TekstpodstawowyZnak"/>
    <w:qFormat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LibreOffice/7.4.4.2$Windows_X86_64 LibreOffice_project/85569322deea74ec9134968a29af2df5663baa21</Application>
  <AppVersion>15.0000</AppVersion>
  <Pages>7</Pages>
  <Words>1165</Words>
  <Characters>7301</Characters>
  <CharactersWithSpaces>8377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2024-09-12T04:53:00Z</dcterms:created>
  <dc:creator>PSZOK</dc:creator>
  <dc:description/>
  <dc:language>pl-PL</dc:language>
  <cp:lastModifiedBy>Joanna Staniszek</cp:lastModifiedBy>
  <dcterms:modified xsi:type="dcterms:W3CDTF">2025-09-08T11:40:00Z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